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62D6" w14:textId="77777777" w:rsidR="00F61AE3" w:rsidRPr="00EF2785" w:rsidRDefault="00F61AE3" w:rsidP="00F61AE3">
      <w:pPr>
        <w:pStyle w:val="Balk3"/>
        <w:jc w:val="center"/>
        <w:rPr>
          <w:color w:val="000000" w:themeColor="text1"/>
          <w:sz w:val="20"/>
          <w:szCs w:val="20"/>
          <w:u w:val="none"/>
          <w:lang w:val="en-GB"/>
        </w:rPr>
      </w:pPr>
      <w:r w:rsidRPr="00EF2785">
        <w:rPr>
          <w:color w:val="000000" w:themeColor="text1"/>
          <w:sz w:val="20"/>
          <w:szCs w:val="20"/>
          <w:u w:val="none"/>
          <w:lang w:val="en-GB"/>
        </w:rPr>
        <w:t xml:space="preserve">KİLİS 7 ARALIK UNIVERSITY </w:t>
      </w:r>
    </w:p>
    <w:p w14:paraId="1063697D" w14:textId="77777777" w:rsidR="00F61AE3" w:rsidRPr="00EF2785" w:rsidRDefault="00F61AE3" w:rsidP="00F61AE3">
      <w:pPr>
        <w:pStyle w:val="Balk3"/>
        <w:jc w:val="center"/>
        <w:rPr>
          <w:color w:val="000000" w:themeColor="text1"/>
          <w:sz w:val="20"/>
          <w:szCs w:val="20"/>
          <w:u w:val="none"/>
          <w:lang w:val="en-GB"/>
        </w:rPr>
      </w:pPr>
    </w:p>
    <w:p w14:paraId="50D2874C" w14:textId="77777777" w:rsidR="00F61AE3" w:rsidRPr="00EF2785" w:rsidRDefault="00F61AE3" w:rsidP="00F61AE3">
      <w:pPr>
        <w:pStyle w:val="Balk3"/>
        <w:jc w:val="center"/>
        <w:rPr>
          <w:color w:val="000000" w:themeColor="text1"/>
          <w:sz w:val="20"/>
          <w:szCs w:val="20"/>
          <w:u w:val="none"/>
          <w:lang w:val="en-GB"/>
        </w:rPr>
      </w:pPr>
      <w:r w:rsidRPr="00EF2785">
        <w:rPr>
          <w:color w:val="000000" w:themeColor="text1"/>
          <w:sz w:val="20"/>
          <w:szCs w:val="20"/>
          <w:u w:val="none"/>
          <w:lang w:val="en-GB"/>
        </w:rPr>
        <w:t>INTERNATIONAL STUDENT ADMISSIONS TO UNDERGRADUATE PROGRAMS</w:t>
      </w:r>
    </w:p>
    <w:p w14:paraId="379D52DD" w14:textId="41483874" w:rsidR="00F61AE3" w:rsidRPr="00EF2785" w:rsidRDefault="00733960" w:rsidP="00F61AE3">
      <w:pPr>
        <w:pStyle w:val="Balk3"/>
        <w:jc w:val="center"/>
        <w:rPr>
          <w:color w:val="000000" w:themeColor="text1"/>
          <w:sz w:val="20"/>
          <w:szCs w:val="20"/>
          <w:u w:val="none"/>
          <w:lang w:val="en-GB"/>
        </w:rPr>
      </w:pPr>
      <w:r w:rsidRPr="00EF2785">
        <w:rPr>
          <w:color w:val="000000" w:themeColor="text1"/>
          <w:sz w:val="20"/>
          <w:szCs w:val="20"/>
          <w:u w:val="none"/>
          <w:lang w:val="en-GB"/>
        </w:rPr>
        <w:t>202</w:t>
      </w:r>
      <w:r w:rsidR="00BC2C70" w:rsidRPr="00EF2785">
        <w:rPr>
          <w:color w:val="000000" w:themeColor="text1"/>
          <w:sz w:val="20"/>
          <w:szCs w:val="20"/>
          <w:u w:val="none"/>
          <w:lang w:val="en-GB"/>
        </w:rPr>
        <w:t>2</w:t>
      </w:r>
      <w:r w:rsidRPr="00EF2785">
        <w:rPr>
          <w:color w:val="000000" w:themeColor="text1"/>
          <w:sz w:val="20"/>
          <w:szCs w:val="20"/>
          <w:u w:val="none"/>
          <w:lang w:val="en-GB"/>
        </w:rPr>
        <w:t>-202</w:t>
      </w:r>
      <w:r w:rsidR="00BC2C70" w:rsidRPr="00EF2785">
        <w:rPr>
          <w:color w:val="000000" w:themeColor="text1"/>
          <w:sz w:val="20"/>
          <w:szCs w:val="20"/>
          <w:u w:val="none"/>
          <w:lang w:val="en-GB"/>
        </w:rPr>
        <w:t>3</w:t>
      </w:r>
      <w:r w:rsidR="00F61AE3" w:rsidRPr="00EF2785">
        <w:rPr>
          <w:color w:val="000000" w:themeColor="text1"/>
          <w:sz w:val="20"/>
          <w:szCs w:val="20"/>
          <w:u w:val="none"/>
          <w:lang w:val="en-GB"/>
        </w:rPr>
        <w:t xml:space="preserve"> ACADEMIC YEAR</w:t>
      </w:r>
      <w:r w:rsidR="006004F8" w:rsidRPr="00EF2785">
        <w:rPr>
          <w:color w:val="000000" w:themeColor="text1"/>
          <w:sz w:val="20"/>
          <w:szCs w:val="20"/>
          <w:u w:val="none"/>
          <w:lang w:val="en-GB"/>
        </w:rPr>
        <w:t xml:space="preserve"> ADDITIONAL PLACEMENT APPLICATION ANNOUNCEMENT</w:t>
      </w:r>
    </w:p>
    <w:p w14:paraId="2980C379" w14:textId="77777777" w:rsidR="00F61AE3" w:rsidRPr="00EF2785" w:rsidRDefault="00F61AE3" w:rsidP="00F61AE3">
      <w:pPr>
        <w:pStyle w:val="Balk3"/>
        <w:jc w:val="center"/>
        <w:rPr>
          <w:color w:val="000000" w:themeColor="text1"/>
          <w:sz w:val="20"/>
          <w:szCs w:val="20"/>
          <w:u w:val="none"/>
          <w:lang w:val="en-GB"/>
        </w:rPr>
      </w:pPr>
    </w:p>
    <w:p w14:paraId="4BD7D4F8" w14:textId="77777777" w:rsidR="00F61AE3" w:rsidRPr="00EF2785" w:rsidRDefault="00F61AE3" w:rsidP="00F61AE3">
      <w:pPr>
        <w:ind w:firstLine="708"/>
        <w:rPr>
          <w:b/>
          <w:color w:val="000000" w:themeColor="text1"/>
          <w:sz w:val="20"/>
          <w:szCs w:val="20"/>
          <w:lang w:val="en-GB"/>
        </w:rPr>
      </w:pPr>
      <w:r w:rsidRPr="00EF2785">
        <w:rPr>
          <w:b/>
          <w:color w:val="000000" w:themeColor="text1"/>
          <w:sz w:val="20"/>
          <w:szCs w:val="20"/>
          <w:lang w:val="en-GB"/>
        </w:rPr>
        <w:t>Who can apply?</w:t>
      </w:r>
    </w:p>
    <w:p w14:paraId="32120A08" w14:textId="77777777" w:rsidR="00F61AE3" w:rsidRPr="00EF2785" w:rsidRDefault="00F61AE3" w:rsidP="00F61AE3">
      <w:pPr>
        <w:ind w:firstLine="708"/>
        <w:jc w:val="both"/>
        <w:rPr>
          <w:b/>
          <w:bCs/>
          <w:color w:val="000000" w:themeColor="text1"/>
          <w:sz w:val="20"/>
          <w:szCs w:val="20"/>
          <w:lang w:val="en-GB"/>
        </w:rPr>
      </w:pPr>
    </w:p>
    <w:p w14:paraId="7917A9DF" w14:textId="77777777" w:rsidR="00F61AE3" w:rsidRPr="00EF2785" w:rsidRDefault="00F61AE3" w:rsidP="00F61AE3">
      <w:pPr>
        <w:rPr>
          <w:b/>
          <w:color w:val="000000" w:themeColor="text1"/>
          <w:sz w:val="20"/>
          <w:szCs w:val="20"/>
          <w:lang w:val="en-GB"/>
        </w:rPr>
      </w:pPr>
      <w:r w:rsidRPr="00EF2785">
        <w:rPr>
          <w:color w:val="000000" w:themeColor="text1"/>
          <w:sz w:val="20"/>
          <w:szCs w:val="20"/>
          <w:lang w:val="en-GB"/>
        </w:rPr>
        <w:t xml:space="preserve">      </w:t>
      </w:r>
      <w:r w:rsidRPr="00EF2785">
        <w:rPr>
          <w:color w:val="000000" w:themeColor="text1"/>
          <w:sz w:val="20"/>
          <w:szCs w:val="20"/>
          <w:lang w:val="en-GB"/>
        </w:rPr>
        <w:tab/>
      </w:r>
      <w:r w:rsidRPr="00EF2785">
        <w:rPr>
          <w:b/>
          <w:color w:val="000000" w:themeColor="text1"/>
          <w:sz w:val="20"/>
          <w:szCs w:val="20"/>
          <w:lang w:val="en-GB"/>
        </w:rPr>
        <w:t>a)  Students who are in their senior year at high school or who graduated from high school and who satisfy at least one of the below criteria </w:t>
      </w:r>
      <w:r w:rsidRPr="00EF2785">
        <w:rPr>
          <w:b/>
          <w:bCs/>
          <w:color w:val="000000" w:themeColor="text1"/>
          <w:sz w:val="20"/>
          <w:szCs w:val="20"/>
          <w:lang w:val="en-GB"/>
        </w:rPr>
        <w:t>may apply as international students:</w:t>
      </w:r>
    </w:p>
    <w:p w14:paraId="1BDCCF78" w14:textId="77777777" w:rsidR="00F61AE3" w:rsidRPr="00EF2785" w:rsidRDefault="00F61AE3" w:rsidP="00F61AE3">
      <w:pPr>
        <w:jc w:val="both"/>
        <w:rPr>
          <w:color w:val="000000" w:themeColor="text1"/>
          <w:sz w:val="20"/>
          <w:szCs w:val="20"/>
          <w:lang w:val="en-GB"/>
        </w:rPr>
      </w:pPr>
    </w:p>
    <w:p w14:paraId="010FE106" w14:textId="77777777" w:rsidR="00F61AE3" w:rsidRPr="00EF2785" w:rsidRDefault="00F61AE3" w:rsidP="00F61AE3">
      <w:pPr>
        <w:ind w:firstLine="708"/>
        <w:jc w:val="both"/>
        <w:rPr>
          <w:color w:val="000000" w:themeColor="text1"/>
          <w:sz w:val="20"/>
          <w:szCs w:val="20"/>
          <w:lang w:val="en-GB"/>
        </w:rPr>
      </w:pPr>
      <w:r w:rsidRPr="00EF2785">
        <w:rPr>
          <w:b/>
          <w:color w:val="000000" w:themeColor="text1"/>
          <w:sz w:val="20"/>
          <w:szCs w:val="20"/>
          <w:lang w:val="en-GB"/>
        </w:rPr>
        <w:t>1)</w:t>
      </w:r>
      <w:r w:rsidRPr="00EF2785">
        <w:rPr>
          <w:color w:val="000000" w:themeColor="text1"/>
          <w:sz w:val="20"/>
          <w:szCs w:val="20"/>
          <w:lang w:val="en-GB"/>
        </w:rPr>
        <w:t xml:space="preserve"> Those with foreign nationality,</w:t>
      </w:r>
    </w:p>
    <w:p w14:paraId="59386005" w14:textId="77777777" w:rsidR="00F61AE3" w:rsidRPr="00EF2785" w:rsidRDefault="00F61AE3" w:rsidP="00F61AE3">
      <w:pPr>
        <w:autoSpaceDE w:val="0"/>
        <w:autoSpaceDN w:val="0"/>
        <w:adjustRightInd w:val="0"/>
        <w:ind w:firstLine="708"/>
        <w:jc w:val="both"/>
        <w:rPr>
          <w:b/>
          <w:color w:val="000000" w:themeColor="text1"/>
          <w:sz w:val="20"/>
          <w:szCs w:val="20"/>
          <w:lang w:val="en-GB"/>
        </w:rPr>
      </w:pPr>
      <w:r w:rsidRPr="00EF2785">
        <w:rPr>
          <w:b/>
          <w:color w:val="000000" w:themeColor="text1"/>
          <w:sz w:val="20"/>
          <w:szCs w:val="20"/>
          <w:lang w:val="en-GB"/>
        </w:rPr>
        <w:t>2)</w:t>
      </w:r>
      <w:r w:rsidRPr="00EF2785">
        <w:rPr>
          <w:color w:val="000000" w:themeColor="text1"/>
          <w:sz w:val="20"/>
          <w:szCs w:val="20"/>
          <w:lang w:val="en-GB"/>
        </w:rPr>
        <w:t xml:space="preserve"> Those who are Turkish citizens by birth but ceased to be a citizen by the courtesy of the Ministry of Internal Affairs, and their minor children who are listed in Turkish Citizenship Renunciation Permit Document and documenting their Certification for Rights mentioned in the Turkish Citizenship Law (Law no: 5901, Item 7: Anyone born, either in Turkey or abroad, in the marriage of a Turkish mother or father, is a Turkish citizen). Applicants who wish to apply within the “applications from abroad” category should examine the Turkish Citizenship Law.</w:t>
      </w:r>
      <w:r w:rsidRPr="00EF2785">
        <w:rPr>
          <w:b/>
          <w:color w:val="000000" w:themeColor="text1"/>
          <w:sz w:val="20"/>
          <w:szCs w:val="20"/>
          <w:lang w:val="en-GB"/>
        </w:rPr>
        <w:t xml:space="preserve"> </w:t>
      </w:r>
    </w:p>
    <w:p w14:paraId="62C88C89" w14:textId="77777777" w:rsidR="00F61AE3" w:rsidRPr="00EF2785" w:rsidRDefault="00F61AE3" w:rsidP="00F61AE3">
      <w:pPr>
        <w:autoSpaceDE w:val="0"/>
        <w:autoSpaceDN w:val="0"/>
        <w:adjustRightInd w:val="0"/>
        <w:ind w:firstLine="708"/>
        <w:jc w:val="both"/>
        <w:rPr>
          <w:color w:val="000000" w:themeColor="text1"/>
          <w:sz w:val="20"/>
          <w:szCs w:val="20"/>
          <w:lang w:val="en-GB"/>
        </w:rPr>
      </w:pPr>
      <w:r w:rsidRPr="00EF2785">
        <w:rPr>
          <w:b/>
          <w:color w:val="000000" w:themeColor="text1"/>
          <w:sz w:val="20"/>
          <w:szCs w:val="20"/>
          <w:lang w:val="en-GB"/>
        </w:rPr>
        <w:t>3)</w:t>
      </w:r>
      <w:r w:rsidRPr="00EF2785">
        <w:rPr>
          <w:color w:val="000000" w:themeColor="text1"/>
          <w:sz w:val="20"/>
          <w:szCs w:val="20"/>
          <w:lang w:val="en-GB"/>
        </w:rPr>
        <w:t xml:space="preserve"> Foreign nationals who have acquired Turkish citizenship / dual citizens within this context,</w:t>
      </w:r>
    </w:p>
    <w:p w14:paraId="42C45E94" w14:textId="77777777" w:rsidR="00F61AE3" w:rsidRPr="00EF2785" w:rsidRDefault="00F61AE3" w:rsidP="00F61AE3">
      <w:pPr>
        <w:ind w:left="653"/>
        <w:jc w:val="both"/>
        <w:rPr>
          <w:color w:val="000000" w:themeColor="text1"/>
          <w:sz w:val="20"/>
          <w:szCs w:val="20"/>
          <w:lang w:val="en-GB"/>
        </w:rPr>
      </w:pPr>
      <w:r w:rsidRPr="00EF2785">
        <w:rPr>
          <w:b/>
          <w:color w:val="000000" w:themeColor="text1"/>
          <w:sz w:val="20"/>
          <w:szCs w:val="20"/>
          <w:lang w:val="en-GB"/>
        </w:rPr>
        <w:t xml:space="preserve">4) a)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last</w:t>
      </w:r>
      <w:proofErr w:type="spellEnd"/>
      <w:r w:rsidRPr="00EF2785">
        <w:rPr>
          <w:color w:val="000000" w:themeColor="text1"/>
          <w:sz w:val="20"/>
          <w:szCs w:val="20"/>
        </w:rPr>
        <w:t xml:space="preserve"> </w:t>
      </w:r>
      <w:proofErr w:type="spellStart"/>
      <w:r w:rsidRPr="00EF2785">
        <w:rPr>
          <w:color w:val="000000" w:themeColor="text1"/>
          <w:sz w:val="20"/>
          <w:szCs w:val="20"/>
        </w:rPr>
        <w:t>three</w:t>
      </w:r>
      <w:proofErr w:type="spellEnd"/>
      <w:r w:rsidRPr="00EF2785">
        <w:rPr>
          <w:color w:val="000000" w:themeColor="text1"/>
          <w:sz w:val="20"/>
          <w:szCs w:val="20"/>
        </w:rPr>
        <w:t xml:space="preserve"> </w:t>
      </w:r>
      <w:proofErr w:type="spellStart"/>
      <w:r w:rsidRPr="00EF2785">
        <w:rPr>
          <w:color w:val="000000" w:themeColor="text1"/>
          <w:sz w:val="20"/>
          <w:szCs w:val="20"/>
        </w:rPr>
        <w:t>years</w:t>
      </w:r>
      <w:proofErr w:type="spellEnd"/>
      <w:r w:rsidRPr="00EF2785">
        <w:rPr>
          <w:color w:val="000000" w:themeColor="text1"/>
          <w:sz w:val="20"/>
          <w:szCs w:val="20"/>
        </w:rPr>
        <w:t xml:space="preserve"> of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w:t>
      </w:r>
      <w:proofErr w:type="spellStart"/>
      <w:r w:rsidRPr="00EF2785">
        <w:rPr>
          <w:color w:val="000000" w:themeColor="text1"/>
          <w:sz w:val="20"/>
          <w:szCs w:val="20"/>
        </w:rPr>
        <w:t>foreign</w:t>
      </w:r>
      <w:proofErr w:type="spellEnd"/>
      <w:r w:rsidRPr="00EF2785">
        <w:rPr>
          <w:color w:val="000000" w:themeColor="text1"/>
          <w:sz w:val="20"/>
          <w:szCs w:val="20"/>
        </w:rPr>
        <w:t xml:space="preserve"> </w:t>
      </w:r>
      <w:proofErr w:type="spellStart"/>
      <w:r w:rsidRPr="00EF2785">
        <w:rPr>
          <w:color w:val="000000" w:themeColor="text1"/>
          <w:sz w:val="20"/>
          <w:szCs w:val="20"/>
        </w:rPr>
        <w:t>country</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Northern</w:t>
      </w:r>
      <w:proofErr w:type="spellEnd"/>
      <w:r w:rsidRPr="00EF2785">
        <w:rPr>
          <w:color w:val="000000" w:themeColor="text1"/>
          <w:sz w:val="20"/>
          <w:szCs w:val="20"/>
        </w:rPr>
        <w:t xml:space="preserve"> </w:t>
      </w:r>
      <w:proofErr w:type="spellStart"/>
      <w:r w:rsidRPr="00EF2785">
        <w:rPr>
          <w:color w:val="000000" w:themeColor="text1"/>
          <w:sz w:val="20"/>
          <w:szCs w:val="20"/>
        </w:rPr>
        <w:t>Cyprus</w:t>
      </w:r>
      <w:proofErr w:type="spellEnd"/>
      <w:r w:rsidRPr="00EF2785">
        <w:rPr>
          <w:color w:val="000000" w:themeColor="text1"/>
          <w:sz w:val="20"/>
          <w:szCs w:val="20"/>
        </w:rPr>
        <w:t xml:space="preserve"> (TRNC) (</w:t>
      </w:r>
      <w:proofErr w:type="spellStart"/>
      <w:r w:rsidRPr="00EF2785">
        <w:rPr>
          <w:color w:val="000000" w:themeColor="text1"/>
          <w:sz w:val="20"/>
          <w:szCs w:val="20"/>
        </w:rPr>
        <w:t>including</w:t>
      </w:r>
      <w:proofErr w:type="spellEnd"/>
      <w:r w:rsidRPr="00EF2785">
        <w:rPr>
          <w:color w:val="000000" w:themeColor="text1"/>
          <w:sz w:val="20"/>
          <w:szCs w:val="20"/>
        </w:rPr>
        <w:t xml:space="preserve">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applicants</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schools</w:t>
      </w:r>
      <w:proofErr w:type="spellEnd"/>
      <w:r w:rsidRPr="00EF2785">
        <w:rPr>
          <w:color w:val="000000" w:themeColor="text1"/>
          <w:sz w:val="20"/>
          <w:szCs w:val="20"/>
        </w:rPr>
        <w:t xml:space="preserve"> in a </w:t>
      </w:r>
      <w:proofErr w:type="spellStart"/>
      <w:r w:rsidRPr="00EF2785">
        <w:rPr>
          <w:color w:val="000000" w:themeColor="text1"/>
          <w:sz w:val="20"/>
          <w:szCs w:val="20"/>
        </w:rPr>
        <w:t>foreign</w:t>
      </w:r>
      <w:proofErr w:type="spellEnd"/>
      <w:r w:rsidRPr="00EF2785">
        <w:rPr>
          <w:color w:val="000000" w:themeColor="text1"/>
          <w:sz w:val="20"/>
          <w:szCs w:val="20"/>
        </w:rPr>
        <w:t xml:space="preserve"> </w:t>
      </w:r>
      <w:proofErr w:type="spellStart"/>
      <w:r w:rsidRPr="00EF2785">
        <w:rPr>
          <w:color w:val="000000" w:themeColor="text1"/>
          <w:sz w:val="20"/>
          <w:szCs w:val="20"/>
        </w:rPr>
        <w:t>country</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TRNC) </w:t>
      </w:r>
      <w:proofErr w:type="spellStart"/>
      <w:r w:rsidRPr="00EF2785">
        <w:rPr>
          <w:color w:val="000000" w:themeColor="text1"/>
          <w:sz w:val="20"/>
          <w:szCs w:val="20"/>
        </w:rPr>
        <w:t>before</w:t>
      </w:r>
      <w:proofErr w:type="spellEnd"/>
      <w:r w:rsidRPr="00EF2785">
        <w:rPr>
          <w:color w:val="000000" w:themeColor="text1"/>
          <w:sz w:val="20"/>
          <w:szCs w:val="20"/>
        </w:rPr>
        <w:t xml:space="preserve"> 01/02/2013,</w:t>
      </w:r>
      <w:r w:rsidRPr="00EF2785">
        <w:rPr>
          <w:color w:val="000000" w:themeColor="text1"/>
          <w:sz w:val="20"/>
          <w:szCs w:val="20"/>
          <w:lang w:val="en-GB"/>
        </w:rPr>
        <w:t xml:space="preserve">     </w:t>
      </w:r>
    </w:p>
    <w:p w14:paraId="026D2272" w14:textId="77777777" w:rsidR="00F61AE3" w:rsidRPr="00EF2785" w:rsidRDefault="00F61AE3" w:rsidP="00F61AE3">
      <w:pPr>
        <w:ind w:left="653"/>
        <w:jc w:val="both"/>
        <w:rPr>
          <w:color w:val="000000" w:themeColor="text1"/>
          <w:sz w:val="20"/>
          <w:szCs w:val="20"/>
          <w:lang w:val="en-GB"/>
        </w:rPr>
      </w:pPr>
      <w:r w:rsidRPr="00EF2785">
        <w:rPr>
          <w:b/>
          <w:bCs/>
          <w:color w:val="000000" w:themeColor="text1"/>
          <w:sz w:val="20"/>
          <w:szCs w:val="20"/>
          <w:lang w:val="en-GB"/>
        </w:rPr>
        <w:t xml:space="preserve">     b) Those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started</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w:t>
      </w:r>
      <w:proofErr w:type="spellStart"/>
      <w:r w:rsidRPr="00EF2785">
        <w:rPr>
          <w:color w:val="000000" w:themeColor="text1"/>
          <w:sz w:val="20"/>
          <w:szCs w:val="20"/>
        </w:rPr>
        <w:t>foreign</w:t>
      </w:r>
      <w:proofErr w:type="spellEnd"/>
      <w:r w:rsidRPr="00EF2785">
        <w:rPr>
          <w:color w:val="000000" w:themeColor="text1"/>
          <w:sz w:val="20"/>
          <w:szCs w:val="20"/>
        </w:rPr>
        <w:t xml:space="preserve"> </w:t>
      </w:r>
      <w:proofErr w:type="spellStart"/>
      <w:r w:rsidRPr="00EF2785">
        <w:rPr>
          <w:color w:val="000000" w:themeColor="text1"/>
          <w:sz w:val="20"/>
          <w:szCs w:val="20"/>
        </w:rPr>
        <w:t>country</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Northern</w:t>
      </w:r>
      <w:proofErr w:type="spellEnd"/>
      <w:r w:rsidRPr="00EF2785">
        <w:rPr>
          <w:color w:val="000000" w:themeColor="text1"/>
          <w:sz w:val="20"/>
          <w:szCs w:val="20"/>
        </w:rPr>
        <w:t xml:space="preserve"> </w:t>
      </w:r>
      <w:proofErr w:type="spellStart"/>
      <w:r w:rsidRPr="00EF2785">
        <w:rPr>
          <w:color w:val="000000" w:themeColor="text1"/>
          <w:sz w:val="20"/>
          <w:szCs w:val="20"/>
        </w:rPr>
        <w:t>Cyprus</w:t>
      </w:r>
      <w:proofErr w:type="spellEnd"/>
      <w:r w:rsidRPr="00EF2785">
        <w:rPr>
          <w:color w:val="000000" w:themeColor="text1"/>
          <w:sz w:val="20"/>
          <w:szCs w:val="20"/>
        </w:rPr>
        <w:t xml:space="preserve"> (TRNC) </w:t>
      </w:r>
      <w:proofErr w:type="spellStart"/>
      <w:r w:rsidRPr="00EF2785">
        <w:rPr>
          <w:color w:val="000000" w:themeColor="text1"/>
          <w:sz w:val="20"/>
          <w:szCs w:val="20"/>
        </w:rPr>
        <w:t>after</w:t>
      </w:r>
      <w:proofErr w:type="spellEnd"/>
      <w:r w:rsidRPr="00EF2785">
        <w:rPr>
          <w:color w:val="000000" w:themeColor="text1"/>
          <w:sz w:val="20"/>
          <w:szCs w:val="20"/>
        </w:rPr>
        <w:t xml:space="preserve"> 01/02/2013 (</w:t>
      </w:r>
      <w:proofErr w:type="spellStart"/>
      <w:r w:rsidRPr="00EF2785">
        <w:rPr>
          <w:color w:val="000000" w:themeColor="text1"/>
          <w:sz w:val="20"/>
          <w:szCs w:val="20"/>
        </w:rPr>
        <w:t>including</w:t>
      </w:r>
      <w:proofErr w:type="spellEnd"/>
      <w:r w:rsidRPr="00EF2785">
        <w:rPr>
          <w:color w:val="000000" w:themeColor="text1"/>
          <w:sz w:val="20"/>
          <w:szCs w:val="20"/>
        </w:rPr>
        <w:t xml:space="preserve">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applicants</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schools</w:t>
      </w:r>
      <w:proofErr w:type="spellEnd"/>
      <w:r w:rsidRPr="00EF2785">
        <w:rPr>
          <w:color w:val="000000" w:themeColor="text1"/>
          <w:sz w:val="20"/>
          <w:szCs w:val="20"/>
        </w:rPr>
        <w:t xml:space="preserve"> in a </w:t>
      </w:r>
      <w:proofErr w:type="spellStart"/>
      <w:r w:rsidRPr="00EF2785">
        <w:rPr>
          <w:color w:val="000000" w:themeColor="text1"/>
          <w:sz w:val="20"/>
          <w:szCs w:val="20"/>
        </w:rPr>
        <w:t>foreign</w:t>
      </w:r>
      <w:proofErr w:type="spellEnd"/>
      <w:r w:rsidRPr="00EF2785">
        <w:rPr>
          <w:color w:val="000000" w:themeColor="text1"/>
          <w:sz w:val="20"/>
          <w:szCs w:val="20"/>
        </w:rPr>
        <w:t xml:space="preserve"> </w:t>
      </w:r>
      <w:proofErr w:type="spellStart"/>
      <w:r w:rsidRPr="00EF2785">
        <w:rPr>
          <w:color w:val="000000" w:themeColor="text1"/>
          <w:sz w:val="20"/>
          <w:szCs w:val="20"/>
        </w:rPr>
        <w:t>country</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TRNC),</w:t>
      </w:r>
      <w:r w:rsidRPr="00EF2785">
        <w:rPr>
          <w:color w:val="000000" w:themeColor="text1"/>
          <w:sz w:val="20"/>
          <w:szCs w:val="20"/>
          <w:lang w:val="en-GB"/>
        </w:rPr>
        <w:t xml:space="preserve"> </w:t>
      </w:r>
      <w:r w:rsidRPr="00EF2785">
        <w:rPr>
          <w:color w:val="000000" w:themeColor="text1"/>
          <w:sz w:val="20"/>
          <w:szCs w:val="20"/>
          <w:lang w:val="en-GB"/>
        </w:rPr>
        <w:tab/>
      </w:r>
      <w:r w:rsidRPr="00EF2785">
        <w:rPr>
          <w:color w:val="000000" w:themeColor="text1"/>
          <w:sz w:val="20"/>
          <w:szCs w:val="20"/>
          <w:lang w:val="en-GB"/>
        </w:rPr>
        <w:tab/>
      </w:r>
    </w:p>
    <w:p w14:paraId="2FCF1840" w14:textId="77777777" w:rsidR="00F61AE3" w:rsidRPr="00EF2785" w:rsidRDefault="00F61AE3" w:rsidP="00F61AE3">
      <w:pPr>
        <w:ind w:left="653"/>
        <w:jc w:val="both"/>
        <w:rPr>
          <w:color w:val="000000" w:themeColor="text1"/>
          <w:sz w:val="20"/>
          <w:szCs w:val="20"/>
          <w:lang w:val="en-GB"/>
        </w:rPr>
      </w:pPr>
      <w:r w:rsidRPr="00EF2785">
        <w:rPr>
          <w:b/>
          <w:color w:val="000000" w:themeColor="text1"/>
          <w:sz w:val="20"/>
          <w:szCs w:val="20"/>
          <w:lang w:val="en-GB"/>
        </w:rPr>
        <w:t>5)</w:t>
      </w:r>
      <w:r w:rsidRPr="00EF2785">
        <w:rPr>
          <w:color w:val="000000" w:themeColor="text1"/>
          <w:sz w:val="20"/>
          <w:szCs w:val="20"/>
          <w:lang w:val="en-GB"/>
        </w:rPr>
        <w:t xml:space="preserve"> Those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TRNC </w:t>
      </w:r>
      <w:proofErr w:type="spellStart"/>
      <w:r w:rsidRPr="00EF2785">
        <w:rPr>
          <w:color w:val="000000" w:themeColor="text1"/>
          <w:sz w:val="20"/>
          <w:szCs w:val="20"/>
        </w:rPr>
        <w:t>citizenship</w:t>
      </w:r>
      <w:proofErr w:type="spellEnd"/>
      <w:r w:rsidRPr="00EF2785">
        <w:rPr>
          <w:color w:val="000000" w:themeColor="text1"/>
          <w:sz w:val="20"/>
          <w:szCs w:val="20"/>
        </w:rPr>
        <w:t xml:space="preserve">, </w:t>
      </w:r>
      <w:proofErr w:type="spellStart"/>
      <w:r w:rsidRPr="00EF2785">
        <w:rPr>
          <w:color w:val="000000" w:themeColor="text1"/>
          <w:sz w:val="20"/>
          <w:szCs w:val="20"/>
        </w:rPr>
        <w:t>reside</w:t>
      </w:r>
      <w:proofErr w:type="spellEnd"/>
      <w:r w:rsidRPr="00EF2785">
        <w:rPr>
          <w:color w:val="000000" w:themeColor="text1"/>
          <w:sz w:val="20"/>
          <w:szCs w:val="20"/>
        </w:rPr>
        <w:t xml:space="preserve"> in TRNC,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TRNC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obtained</w:t>
      </w:r>
      <w:proofErr w:type="spellEnd"/>
      <w:r w:rsidRPr="00EF2785">
        <w:rPr>
          <w:color w:val="000000" w:themeColor="text1"/>
          <w:sz w:val="20"/>
          <w:szCs w:val="20"/>
        </w:rPr>
        <w:t xml:space="preserve"> GCE AL </w:t>
      </w:r>
      <w:proofErr w:type="spellStart"/>
      <w:r w:rsidRPr="00EF2785">
        <w:rPr>
          <w:color w:val="000000" w:themeColor="text1"/>
          <w:sz w:val="20"/>
          <w:szCs w:val="20"/>
        </w:rPr>
        <w:t>degrees</w:t>
      </w:r>
      <w:proofErr w:type="spellEnd"/>
      <w:r w:rsidRPr="00EF2785">
        <w:rPr>
          <w:color w:val="000000" w:themeColor="text1"/>
          <w:sz w:val="20"/>
          <w:szCs w:val="20"/>
        </w:rPr>
        <w:t xml:space="preserve"> (</w:t>
      </w:r>
      <w:proofErr w:type="spellStart"/>
      <w:r w:rsidRPr="00EF2785">
        <w:rPr>
          <w:color w:val="000000" w:themeColor="text1"/>
          <w:sz w:val="20"/>
          <w:szCs w:val="20"/>
        </w:rPr>
        <w:t>The</w:t>
      </w:r>
      <w:proofErr w:type="spellEnd"/>
      <w:r w:rsidRPr="00EF2785">
        <w:rPr>
          <w:color w:val="000000" w:themeColor="text1"/>
          <w:sz w:val="20"/>
          <w:szCs w:val="20"/>
        </w:rPr>
        <w:t xml:space="preserve"> General </w:t>
      </w:r>
      <w:proofErr w:type="spellStart"/>
      <w:r w:rsidRPr="00EF2785">
        <w:rPr>
          <w:color w:val="000000" w:themeColor="text1"/>
          <w:sz w:val="20"/>
          <w:szCs w:val="20"/>
        </w:rPr>
        <w:t>Certificate</w:t>
      </w:r>
      <w:proofErr w:type="spellEnd"/>
      <w:r w:rsidRPr="00EF2785">
        <w:rPr>
          <w:color w:val="000000" w:themeColor="text1"/>
          <w:sz w:val="20"/>
          <w:szCs w:val="20"/>
        </w:rPr>
        <w:t xml:space="preserve"> of </w:t>
      </w:r>
      <w:proofErr w:type="spellStart"/>
      <w:r w:rsidRPr="00EF2785">
        <w:rPr>
          <w:color w:val="000000" w:themeColor="text1"/>
          <w:sz w:val="20"/>
          <w:szCs w:val="20"/>
        </w:rPr>
        <w:t>Education</w:t>
      </w:r>
      <w:proofErr w:type="spellEnd"/>
      <w:r w:rsidRPr="00EF2785">
        <w:rPr>
          <w:color w:val="000000" w:themeColor="text1"/>
          <w:sz w:val="20"/>
          <w:szCs w:val="20"/>
        </w:rPr>
        <w:t xml:space="preserve"> – Advanced Level),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or</w:t>
      </w:r>
      <w:proofErr w:type="spellEnd"/>
      <w:r w:rsidRPr="00EF2785">
        <w:rPr>
          <w:color w:val="000000" w:themeColor="text1"/>
          <w:sz w:val="20"/>
          <w:szCs w:val="20"/>
        </w:rPr>
        <w:t xml:space="preserve"> </w:t>
      </w:r>
      <w:proofErr w:type="spellStart"/>
      <w:r w:rsidRPr="00EF2785">
        <w:rPr>
          <w:color w:val="000000" w:themeColor="text1"/>
          <w:sz w:val="20"/>
          <w:szCs w:val="20"/>
        </w:rPr>
        <w:t>will</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GCE AL </w:t>
      </w:r>
      <w:proofErr w:type="spellStart"/>
      <w:r w:rsidRPr="00EF2785">
        <w:rPr>
          <w:color w:val="000000" w:themeColor="text1"/>
          <w:sz w:val="20"/>
          <w:szCs w:val="20"/>
        </w:rPr>
        <w:t>degree</w:t>
      </w:r>
      <w:proofErr w:type="spellEnd"/>
      <w:r w:rsidRPr="00EF2785">
        <w:rPr>
          <w:color w:val="000000" w:themeColor="text1"/>
          <w:sz w:val="20"/>
          <w:szCs w:val="20"/>
        </w:rPr>
        <w:t xml:space="preserve"> </w:t>
      </w:r>
      <w:proofErr w:type="spellStart"/>
      <w:r w:rsidRPr="00EF2785">
        <w:rPr>
          <w:color w:val="000000" w:themeColor="text1"/>
          <w:sz w:val="20"/>
          <w:szCs w:val="20"/>
        </w:rPr>
        <w:t>after</w:t>
      </w:r>
      <w:proofErr w:type="spellEnd"/>
      <w:r w:rsidRPr="00EF2785">
        <w:rPr>
          <w:color w:val="000000" w:themeColor="text1"/>
          <w:sz w:val="20"/>
          <w:szCs w:val="20"/>
        </w:rPr>
        <w:t xml:space="preserve"> </w:t>
      </w:r>
      <w:proofErr w:type="spellStart"/>
      <w:r w:rsidRPr="00EF2785">
        <w:rPr>
          <w:color w:val="000000" w:themeColor="text1"/>
          <w:sz w:val="20"/>
          <w:szCs w:val="20"/>
        </w:rPr>
        <w:t>registering</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getting</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colleges</w:t>
      </w:r>
      <w:proofErr w:type="spellEnd"/>
      <w:r w:rsidRPr="00EF2785">
        <w:rPr>
          <w:color w:val="000000" w:themeColor="text1"/>
          <w:sz w:val="20"/>
          <w:szCs w:val="20"/>
        </w:rPr>
        <w:t xml:space="preserve"> </w:t>
      </w:r>
      <w:proofErr w:type="spellStart"/>
      <w:r w:rsidRPr="00EF2785">
        <w:rPr>
          <w:color w:val="000000" w:themeColor="text1"/>
          <w:sz w:val="20"/>
          <w:szCs w:val="20"/>
        </w:rPr>
        <w:t>or</w:t>
      </w:r>
      <w:proofErr w:type="spellEnd"/>
      <w:r w:rsidRPr="00EF2785">
        <w:rPr>
          <w:color w:val="000000" w:themeColor="text1"/>
          <w:sz w:val="20"/>
          <w:szCs w:val="20"/>
        </w:rPr>
        <w:t xml:space="preserve"> </w:t>
      </w:r>
      <w:proofErr w:type="spellStart"/>
      <w:r w:rsidRPr="00EF2785">
        <w:rPr>
          <w:color w:val="000000" w:themeColor="text1"/>
          <w:sz w:val="20"/>
          <w:szCs w:val="20"/>
        </w:rPr>
        <w:t>high</w:t>
      </w:r>
      <w:proofErr w:type="spellEnd"/>
      <w:r w:rsidRPr="00EF2785">
        <w:rPr>
          <w:color w:val="000000" w:themeColor="text1"/>
          <w:sz w:val="20"/>
          <w:szCs w:val="20"/>
        </w:rPr>
        <w:t xml:space="preserve"> </w:t>
      </w:r>
      <w:proofErr w:type="spellStart"/>
      <w:r w:rsidRPr="00EF2785">
        <w:rPr>
          <w:color w:val="000000" w:themeColor="text1"/>
          <w:sz w:val="20"/>
          <w:szCs w:val="20"/>
        </w:rPr>
        <w:t>schools</w:t>
      </w:r>
      <w:proofErr w:type="spellEnd"/>
      <w:r w:rsidRPr="00EF2785">
        <w:rPr>
          <w:color w:val="000000" w:themeColor="text1"/>
          <w:sz w:val="20"/>
          <w:szCs w:val="20"/>
        </w:rPr>
        <w:t xml:space="preserve"> in </w:t>
      </w:r>
      <w:proofErr w:type="spellStart"/>
      <w:r w:rsidRPr="00EF2785">
        <w:rPr>
          <w:color w:val="000000" w:themeColor="text1"/>
          <w:sz w:val="20"/>
          <w:szCs w:val="20"/>
        </w:rPr>
        <w:t>other</w:t>
      </w:r>
      <w:proofErr w:type="spellEnd"/>
      <w:r w:rsidRPr="00EF2785">
        <w:rPr>
          <w:color w:val="000000" w:themeColor="text1"/>
          <w:sz w:val="20"/>
          <w:szCs w:val="20"/>
        </w:rPr>
        <w:t xml:space="preserve"> </w:t>
      </w:r>
      <w:proofErr w:type="spellStart"/>
      <w:r w:rsidRPr="00EF2785">
        <w:rPr>
          <w:color w:val="000000" w:themeColor="text1"/>
          <w:sz w:val="20"/>
          <w:szCs w:val="20"/>
        </w:rPr>
        <w:t>countries</w:t>
      </w:r>
      <w:proofErr w:type="spellEnd"/>
      <w:r w:rsidRPr="00EF2785">
        <w:rPr>
          <w:color w:val="000000" w:themeColor="text1"/>
          <w:sz w:val="20"/>
          <w:szCs w:val="20"/>
        </w:rPr>
        <w:t xml:space="preserve"> </w:t>
      </w:r>
      <w:proofErr w:type="spellStart"/>
      <w:r w:rsidRPr="00EF2785">
        <w:rPr>
          <w:color w:val="000000" w:themeColor="text1"/>
          <w:sz w:val="20"/>
          <w:szCs w:val="20"/>
        </w:rPr>
        <w:t>between</w:t>
      </w:r>
      <w:proofErr w:type="spellEnd"/>
      <w:r w:rsidRPr="00EF2785">
        <w:rPr>
          <w:color w:val="000000" w:themeColor="text1"/>
          <w:sz w:val="20"/>
          <w:szCs w:val="20"/>
        </w:rPr>
        <w:t xml:space="preserve"> 2005 </w:t>
      </w:r>
      <w:proofErr w:type="spellStart"/>
      <w:r w:rsidRPr="00EF2785">
        <w:rPr>
          <w:color w:val="000000" w:themeColor="text1"/>
          <w:sz w:val="20"/>
          <w:szCs w:val="20"/>
        </w:rPr>
        <w:t>and</w:t>
      </w:r>
      <w:proofErr w:type="spellEnd"/>
      <w:r w:rsidRPr="00EF2785">
        <w:rPr>
          <w:color w:val="000000" w:themeColor="text1"/>
          <w:sz w:val="20"/>
          <w:szCs w:val="20"/>
        </w:rPr>
        <w:t xml:space="preserve"> 2010.</w:t>
      </w:r>
    </w:p>
    <w:p w14:paraId="36E228DE" w14:textId="77777777" w:rsidR="00F61AE3" w:rsidRPr="00EF2785" w:rsidRDefault="00F61AE3" w:rsidP="00F61AE3">
      <w:pPr>
        <w:ind w:firstLine="708"/>
        <w:jc w:val="both"/>
        <w:rPr>
          <w:rStyle w:val="Gl"/>
          <w:color w:val="000000" w:themeColor="text1"/>
          <w:sz w:val="20"/>
          <w:szCs w:val="20"/>
        </w:rPr>
      </w:pPr>
      <w:r w:rsidRPr="00EF2785">
        <w:rPr>
          <w:rStyle w:val="Gl"/>
          <w:color w:val="000000" w:themeColor="text1"/>
          <w:sz w:val="20"/>
          <w:szCs w:val="20"/>
        </w:rPr>
        <w:t xml:space="preserve">b) </w:t>
      </w:r>
      <w:proofErr w:type="spellStart"/>
      <w:r w:rsidRPr="00EF2785">
        <w:rPr>
          <w:rStyle w:val="Gl"/>
          <w:color w:val="000000" w:themeColor="text1"/>
          <w:sz w:val="20"/>
          <w:szCs w:val="20"/>
        </w:rPr>
        <w:t>Students</w:t>
      </w:r>
      <w:proofErr w:type="spellEnd"/>
      <w:r w:rsidRPr="00EF2785">
        <w:rPr>
          <w:rStyle w:val="Gl"/>
          <w:color w:val="000000" w:themeColor="text1"/>
          <w:sz w:val="20"/>
          <w:szCs w:val="20"/>
        </w:rPr>
        <w:t xml:space="preserve"> </w:t>
      </w:r>
      <w:proofErr w:type="spellStart"/>
      <w:r w:rsidRPr="00EF2785">
        <w:rPr>
          <w:rStyle w:val="Gl"/>
          <w:color w:val="000000" w:themeColor="text1"/>
          <w:sz w:val="20"/>
          <w:szCs w:val="20"/>
        </w:rPr>
        <w:t>who</w:t>
      </w:r>
      <w:proofErr w:type="spellEnd"/>
      <w:r w:rsidRPr="00EF2785">
        <w:rPr>
          <w:rStyle w:val="Gl"/>
          <w:color w:val="000000" w:themeColor="text1"/>
          <w:sz w:val="20"/>
          <w:szCs w:val="20"/>
        </w:rPr>
        <w:t xml:space="preserve"> </w:t>
      </w:r>
      <w:proofErr w:type="spellStart"/>
      <w:r w:rsidRPr="00EF2785">
        <w:rPr>
          <w:rStyle w:val="Gl"/>
          <w:color w:val="000000" w:themeColor="text1"/>
          <w:sz w:val="20"/>
          <w:szCs w:val="20"/>
        </w:rPr>
        <w:t>cannot</w:t>
      </w:r>
      <w:proofErr w:type="spellEnd"/>
      <w:r w:rsidRPr="00EF2785">
        <w:rPr>
          <w:rStyle w:val="Gl"/>
          <w:color w:val="000000" w:themeColor="text1"/>
          <w:sz w:val="20"/>
          <w:szCs w:val="20"/>
        </w:rPr>
        <w:t xml:space="preserve"> </w:t>
      </w:r>
      <w:proofErr w:type="spellStart"/>
      <w:r w:rsidRPr="00EF2785">
        <w:rPr>
          <w:rStyle w:val="Gl"/>
          <w:color w:val="000000" w:themeColor="text1"/>
          <w:sz w:val="20"/>
          <w:szCs w:val="20"/>
        </w:rPr>
        <w:t>apply</w:t>
      </w:r>
      <w:proofErr w:type="spellEnd"/>
      <w:r w:rsidRPr="00EF2785">
        <w:rPr>
          <w:rStyle w:val="Gl"/>
          <w:color w:val="000000" w:themeColor="text1"/>
          <w:sz w:val="20"/>
          <w:szCs w:val="20"/>
        </w:rPr>
        <w:t xml:space="preserve"> as </w:t>
      </w:r>
      <w:proofErr w:type="spellStart"/>
      <w:r w:rsidRPr="00EF2785">
        <w:rPr>
          <w:rStyle w:val="Gl"/>
          <w:color w:val="000000" w:themeColor="text1"/>
          <w:sz w:val="20"/>
          <w:szCs w:val="20"/>
        </w:rPr>
        <w:t>international</w:t>
      </w:r>
      <w:proofErr w:type="spellEnd"/>
      <w:r w:rsidRPr="00EF2785">
        <w:rPr>
          <w:rStyle w:val="Gl"/>
          <w:color w:val="000000" w:themeColor="text1"/>
          <w:sz w:val="20"/>
          <w:szCs w:val="20"/>
        </w:rPr>
        <w:t xml:space="preserve"> </w:t>
      </w:r>
      <w:proofErr w:type="spellStart"/>
      <w:r w:rsidRPr="00EF2785">
        <w:rPr>
          <w:rStyle w:val="Gl"/>
          <w:color w:val="000000" w:themeColor="text1"/>
          <w:sz w:val="20"/>
          <w:szCs w:val="20"/>
        </w:rPr>
        <w:t>students</w:t>
      </w:r>
      <w:proofErr w:type="spellEnd"/>
      <w:r w:rsidRPr="00EF2785">
        <w:rPr>
          <w:rStyle w:val="Gl"/>
          <w:color w:val="000000" w:themeColor="text1"/>
          <w:sz w:val="20"/>
          <w:szCs w:val="20"/>
        </w:rPr>
        <w:t>:</w:t>
      </w:r>
    </w:p>
    <w:p w14:paraId="1D46A06C" w14:textId="77777777" w:rsidR="00F61AE3" w:rsidRPr="00EF2785" w:rsidRDefault="00F61AE3" w:rsidP="00F61AE3">
      <w:pPr>
        <w:ind w:firstLine="708"/>
        <w:jc w:val="both"/>
        <w:rPr>
          <w:rStyle w:val="Gl"/>
          <w:color w:val="000000" w:themeColor="text1"/>
          <w:sz w:val="20"/>
          <w:szCs w:val="20"/>
        </w:rPr>
      </w:pPr>
    </w:p>
    <w:p w14:paraId="3985058F" w14:textId="77777777" w:rsidR="00F61AE3" w:rsidRPr="00EF2785" w:rsidRDefault="00F61AE3" w:rsidP="00F61AE3">
      <w:pPr>
        <w:ind w:firstLine="708"/>
        <w:jc w:val="both"/>
        <w:rPr>
          <w:b/>
          <w:color w:val="000000" w:themeColor="text1"/>
          <w:sz w:val="20"/>
          <w:szCs w:val="20"/>
          <w:lang w:val="en-GB"/>
        </w:rPr>
      </w:pPr>
      <w:r w:rsidRPr="00EF2785">
        <w:rPr>
          <w:b/>
          <w:color w:val="000000" w:themeColor="text1"/>
          <w:sz w:val="20"/>
          <w:szCs w:val="20"/>
          <w:lang w:val="en-GB"/>
        </w:rPr>
        <w:t>1)</w:t>
      </w:r>
      <w:r w:rsidRPr="00EF2785">
        <w:rPr>
          <w:color w:val="000000" w:themeColor="text1"/>
          <w:sz w:val="20"/>
          <w:szCs w:val="20"/>
          <w:lang w:val="en-GB"/>
        </w:rPr>
        <w:t xml:space="preserve">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citizens</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entire</w:t>
      </w:r>
      <w:proofErr w:type="spellEnd"/>
      <w:r w:rsidRPr="00EF2785">
        <w:rPr>
          <w:color w:val="000000" w:themeColor="text1"/>
          <w:sz w:val="20"/>
          <w:szCs w:val="20"/>
        </w:rPr>
        <w:t xml:space="preserve"> </w:t>
      </w:r>
      <w:proofErr w:type="spellStart"/>
      <w:r w:rsidRPr="00EF2785">
        <w:rPr>
          <w:color w:val="000000" w:themeColor="text1"/>
          <w:sz w:val="20"/>
          <w:szCs w:val="20"/>
        </w:rPr>
        <w:t>high</w:t>
      </w:r>
      <w:proofErr w:type="spellEnd"/>
      <w:r w:rsidRPr="00EF2785">
        <w:rPr>
          <w:color w:val="000000" w:themeColor="text1"/>
          <w:sz w:val="20"/>
          <w:szCs w:val="20"/>
        </w:rPr>
        <w:t xml:space="preserve"> </w:t>
      </w:r>
      <w:proofErr w:type="spellStart"/>
      <w:r w:rsidRPr="00EF2785">
        <w:rPr>
          <w:color w:val="000000" w:themeColor="text1"/>
          <w:sz w:val="20"/>
          <w:szCs w:val="20"/>
        </w:rPr>
        <w:t>school</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w:t>
      </w:r>
      <w:proofErr w:type="spellStart"/>
      <w:r w:rsidRPr="00EF2785">
        <w:rPr>
          <w:color w:val="000000" w:themeColor="text1"/>
          <w:sz w:val="20"/>
          <w:szCs w:val="20"/>
        </w:rPr>
        <w:t>Turkey</w:t>
      </w:r>
      <w:proofErr w:type="spellEnd"/>
      <w:r w:rsidRPr="00EF2785">
        <w:rPr>
          <w:color w:val="000000" w:themeColor="text1"/>
          <w:sz w:val="20"/>
          <w:szCs w:val="20"/>
        </w:rPr>
        <w:t xml:space="preserve"> </w:t>
      </w:r>
      <w:proofErr w:type="spellStart"/>
      <w:r w:rsidRPr="00EF2785">
        <w:rPr>
          <w:color w:val="000000" w:themeColor="text1"/>
          <w:sz w:val="20"/>
          <w:szCs w:val="20"/>
        </w:rPr>
        <w:t>or</w:t>
      </w:r>
      <w:proofErr w:type="spellEnd"/>
      <w:r w:rsidRPr="00EF2785">
        <w:rPr>
          <w:color w:val="000000" w:themeColor="text1"/>
          <w:sz w:val="20"/>
          <w:szCs w:val="20"/>
        </w:rPr>
        <w:t xml:space="preserve"> in TRNC,</w:t>
      </w:r>
    </w:p>
    <w:p w14:paraId="3F330CE0" w14:textId="77777777" w:rsidR="00F61AE3" w:rsidRPr="00EF2785" w:rsidRDefault="00F61AE3" w:rsidP="00F61AE3">
      <w:pPr>
        <w:ind w:firstLine="708"/>
        <w:jc w:val="both"/>
        <w:rPr>
          <w:color w:val="000000" w:themeColor="text1"/>
          <w:sz w:val="20"/>
          <w:szCs w:val="20"/>
          <w:lang w:val="en-GB"/>
        </w:rPr>
      </w:pPr>
      <w:r w:rsidRPr="00EF2785">
        <w:rPr>
          <w:b/>
          <w:color w:val="000000" w:themeColor="text1"/>
          <w:sz w:val="20"/>
          <w:szCs w:val="20"/>
          <w:lang w:val="en-GB"/>
        </w:rPr>
        <w:t>2)</w:t>
      </w:r>
      <w:r w:rsidRPr="00EF2785">
        <w:rPr>
          <w:color w:val="000000" w:themeColor="text1"/>
          <w:sz w:val="20"/>
          <w:szCs w:val="20"/>
          <w:lang w:val="en-GB"/>
        </w:rPr>
        <w:t xml:space="preserve"> TRNC citizens (</w:t>
      </w:r>
      <w:proofErr w:type="spellStart"/>
      <w:r w:rsidRPr="00EF2785">
        <w:rPr>
          <w:color w:val="000000" w:themeColor="text1"/>
          <w:sz w:val="20"/>
          <w:szCs w:val="20"/>
        </w:rPr>
        <w:t>except</w:t>
      </w:r>
      <w:proofErr w:type="spellEnd"/>
      <w:r w:rsidRPr="00EF2785">
        <w:rPr>
          <w:color w:val="000000" w:themeColor="text1"/>
          <w:sz w:val="20"/>
          <w:szCs w:val="20"/>
        </w:rPr>
        <w:t xml:space="preserve"> </w:t>
      </w:r>
      <w:proofErr w:type="spellStart"/>
      <w:r w:rsidRPr="00EF2785">
        <w:rPr>
          <w:color w:val="000000" w:themeColor="text1"/>
          <w:sz w:val="20"/>
          <w:szCs w:val="20"/>
        </w:rPr>
        <w:t>for</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whole</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GCE AL </w:t>
      </w:r>
      <w:proofErr w:type="spellStart"/>
      <w:r w:rsidRPr="00EF2785">
        <w:rPr>
          <w:color w:val="000000" w:themeColor="text1"/>
          <w:sz w:val="20"/>
          <w:szCs w:val="20"/>
        </w:rPr>
        <w:t>system</w:t>
      </w:r>
      <w:proofErr w:type="spellEnd"/>
      <w:r w:rsidRPr="00EF2785">
        <w:rPr>
          <w:color w:val="000000" w:themeColor="text1"/>
          <w:sz w:val="20"/>
          <w:szCs w:val="20"/>
        </w:rPr>
        <w:t xml:space="preserve"> in TRNC,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registered</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w:t>
      </w:r>
      <w:proofErr w:type="spellStart"/>
      <w:r w:rsidRPr="00EF2785">
        <w:rPr>
          <w:color w:val="000000" w:themeColor="text1"/>
          <w:sz w:val="20"/>
          <w:szCs w:val="20"/>
        </w:rPr>
        <w:t>will</w:t>
      </w:r>
      <w:proofErr w:type="spellEnd"/>
      <w:r w:rsidRPr="00EF2785">
        <w:rPr>
          <w:color w:val="000000" w:themeColor="text1"/>
          <w:sz w:val="20"/>
          <w:szCs w:val="20"/>
        </w:rPr>
        <w:t xml:space="preserve"> </w:t>
      </w:r>
      <w:proofErr w:type="spellStart"/>
      <w:r w:rsidRPr="00EF2785">
        <w:rPr>
          <w:color w:val="000000" w:themeColor="text1"/>
          <w:sz w:val="20"/>
          <w:szCs w:val="20"/>
        </w:rPr>
        <w:t>complete</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GCE AL </w:t>
      </w:r>
      <w:proofErr w:type="spellStart"/>
      <w:r w:rsidRPr="00EF2785">
        <w:rPr>
          <w:color w:val="000000" w:themeColor="text1"/>
          <w:sz w:val="20"/>
          <w:szCs w:val="20"/>
        </w:rPr>
        <w:t>system</w:t>
      </w:r>
      <w:proofErr w:type="spellEnd"/>
      <w:r w:rsidRPr="00EF2785">
        <w:rPr>
          <w:color w:val="000000" w:themeColor="text1"/>
          <w:sz w:val="20"/>
          <w:szCs w:val="20"/>
        </w:rPr>
        <w:t xml:space="preserve"> </w:t>
      </w:r>
      <w:proofErr w:type="spellStart"/>
      <w:r w:rsidRPr="00EF2785">
        <w:rPr>
          <w:color w:val="000000" w:themeColor="text1"/>
          <w:sz w:val="20"/>
          <w:szCs w:val="20"/>
        </w:rPr>
        <w:t>abroad</w:t>
      </w:r>
      <w:proofErr w:type="spellEnd"/>
      <w:r w:rsidRPr="00EF2785">
        <w:rPr>
          <w:color w:val="000000" w:themeColor="text1"/>
          <w:sz w:val="20"/>
          <w:szCs w:val="20"/>
        </w:rPr>
        <w:t xml:space="preserve"> </w:t>
      </w:r>
      <w:proofErr w:type="spellStart"/>
      <w:r w:rsidRPr="00EF2785">
        <w:rPr>
          <w:color w:val="000000" w:themeColor="text1"/>
          <w:sz w:val="20"/>
          <w:szCs w:val="20"/>
        </w:rPr>
        <w:t>between</w:t>
      </w:r>
      <w:proofErr w:type="spellEnd"/>
      <w:r w:rsidRPr="00EF2785">
        <w:rPr>
          <w:color w:val="000000" w:themeColor="text1"/>
          <w:sz w:val="20"/>
          <w:szCs w:val="20"/>
        </w:rPr>
        <w:t xml:space="preserve"> 2005-2010),</w:t>
      </w:r>
    </w:p>
    <w:p w14:paraId="2481C39F" w14:textId="77777777" w:rsidR="00F61AE3" w:rsidRPr="00EF2785" w:rsidRDefault="00F61AE3" w:rsidP="00F61AE3">
      <w:pPr>
        <w:tabs>
          <w:tab w:val="left" w:pos="993"/>
        </w:tabs>
        <w:ind w:firstLine="360"/>
        <w:jc w:val="both"/>
        <w:rPr>
          <w:color w:val="000000" w:themeColor="text1"/>
          <w:sz w:val="20"/>
          <w:szCs w:val="20"/>
        </w:rPr>
      </w:pPr>
      <w:r w:rsidRPr="00EF2785">
        <w:rPr>
          <w:color w:val="000000" w:themeColor="text1"/>
          <w:sz w:val="20"/>
          <w:szCs w:val="20"/>
          <w:lang w:val="en-GB"/>
        </w:rPr>
        <w:t xml:space="preserve">      </w:t>
      </w:r>
      <w:r w:rsidRPr="00EF2785">
        <w:rPr>
          <w:b/>
          <w:color w:val="000000" w:themeColor="text1"/>
          <w:sz w:val="20"/>
          <w:szCs w:val="20"/>
          <w:lang w:val="en-GB"/>
        </w:rPr>
        <w:t>3)</w:t>
      </w:r>
      <w:r w:rsidRPr="00EF2785">
        <w:rPr>
          <w:color w:val="000000" w:themeColor="text1"/>
          <w:sz w:val="20"/>
          <w:szCs w:val="20"/>
          <w:lang w:val="en-GB"/>
        </w:rPr>
        <w:t xml:space="preserve"> Those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hold</w:t>
      </w:r>
      <w:proofErr w:type="spellEnd"/>
      <w:r w:rsidRPr="00EF2785">
        <w:rPr>
          <w:color w:val="000000" w:themeColor="text1"/>
          <w:sz w:val="20"/>
          <w:szCs w:val="20"/>
        </w:rPr>
        <w:t xml:space="preserve"> </w:t>
      </w:r>
      <w:proofErr w:type="spellStart"/>
      <w:r w:rsidRPr="00EF2785">
        <w:rPr>
          <w:color w:val="000000" w:themeColor="text1"/>
          <w:sz w:val="20"/>
          <w:szCs w:val="20"/>
        </w:rPr>
        <w:t>dual</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w:t>
      </w:r>
      <w:proofErr w:type="spellStart"/>
      <w:r w:rsidRPr="00EF2785">
        <w:rPr>
          <w:color w:val="000000" w:themeColor="text1"/>
          <w:sz w:val="20"/>
          <w:szCs w:val="20"/>
        </w:rPr>
        <w:t>one</w:t>
      </w:r>
      <w:proofErr w:type="spellEnd"/>
      <w:r w:rsidRPr="00EF2785">
        <w:rPr>
          <w:color w:val="000000" w:themeColor="text1"/>
          <w:sz w:val="20"/>
          <w:szCs w:val="20"/>
        </w:rPr>
        <w:t xml:space="preserve"> of </w:t>
      </w:r>
      <w:proofErr w:type="spellStart"/>
      <w:r w:rsidRPr="00EF2785">
        <w:rPr>
          <w:color w:val="000000" w:themeColor="text1"/>
          <w:sz w:val="20"/>
          <w:szCs w:val="20"/>
        </w:rPr>
        <w:t>which</w:t>
      </w:r>
      <w:proofErr w:type="spellEnd"/>
      <w:r w:rsidRPr="00EF2785">
        <w:rPr>
          <w:color w:val="000000" w:themeColor="text1"/>
          <w:sz w:val="20"/>
          <w:szCs w:val="20"/>
        </w:rPr>
        <w:t xml:space="preserve"> is a </w:t>
      </w:r>
      <w:proofErr w:type="spellStart"/>
      <w:r w:rsidRPr="00EF2785">
        <w:rPr>
          <w:color w:val="000000" w:themeColor="text1"/>
          <w:sz w:val="20"/>
          <w:szCs w:val="20"/>
        </w:rPr>
        <w:t>citizenship</w:t>
      </w:r>
      <w:proofErr w:type="spellEnd"/>
      <w:r w:rsidRPr="00EF2785">
        <w:rPr>
          <w:color w:val="000000" w:themeColor="text1"/>
          <w:sz w:val="20"/>
          <w:szCs w:val="20"/>
        </w:rPr>
        <w:t xml:space="preserve"> of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Turkey</w:t>
      </w:r>
      <w:proofErr w:type="spellEnd"/>
      <w:r w:rsidRPr="00EF2785">
        <w:rPr>
          <w:color w:val="000000" w:themeColor="text1"/>
          <w:sz w:val="20"/>
          <w:szCs w:val="20"/>
        </w:rPr>
        <w:t xml:space="preserve"> </w:t>
      </w:r>
      <w:proofErr w:type="spellStart"/>
      <w:r w:rsidRPr="00EF2785">
        <w:rPr>
          <w:color w:val="000000" w:themeColor="text1"/>
          <w:sz w:val="20"/>
          <w:szCs w:val="20"/>
        </w:rPr>
        <w:t>by</w:t>
      </w:r>
      <w:proofErr w:type="spellEnd"/>
      <w:r w:rsidRPr="00EF2785">
        <w:rPr>
          <w:color w:val="000000" w:themeColor="text1"/>
          <w:sz w:val="20"/>
          <w:szCs w:val="20"/>
        </w:rPr>
        <w:t xml:space="preserve"> </w:t>
      </w:r>
      <w:proofErr w:type="spellStart"/>
      <w:r w:rsidRPr="00EF2785">
        <w:rPr>
          <w:color w:val="000000" w:themeColor="text1"/>
          <w:sz w:val="20"/>
          <w:szCs w:val="20"/>
        </w:rPr>
        <w:t>birth</w:t>
      </w:r>
      <w:proofErr w:type="spellEnd"/>
      <w:r w:rsidRPr="00EF2785">
        <w:rPr>
          <w:color w:val="000000" w:themeColor="text1"/>
          <w:sz w:val="20"/>
          <w:szCs w:val="20"/>
        </w:rPr>
        <w:t xml:space="preserve">, as </w:t>
      </w:r>
      <w:proofErr w:type="spellStart"/>
      <w:r w:rsidRPr="00EF2785">
        <w:rPr>
          <w:color w:val="000000" w:themeColor="text1"/>
          <w:sz w:val="20"/>
          <w:szCs w:val="20"/>
        </w:rPr>
        <w:t>stated</w:t>
      </w:r>
      <w:proofErr w:type="spellEnd"/>
      <w:r w:rsidRPr="00EF2785">
        <w:rPr>
          <w:color w:val="000000" w:themeColor="text1"/>
          <w:sz w:val="20"/>
          <w:szCs w:val="20"/>
        </w:rPr>
        <w:t xml:space="preserve"> in </w:t>
      </w:r>
      <w:proofErr w:type="spellStart"/>
      <w:r w:rsidRPr="00EF2785">
        <w:rPr>
          <w:color w:val="000000" w:themeColor="text1"/>
          <w:sz w:val="20"/>
          <w:szCs w:val="20"/>
        </w:rPr>
        <w:t>article</w:t>
      </w:r>
      <w:proofErr w:type="spellEnd"/>
      <w:r w:rsidRPr="00EF2785">
        <w:rPr>
          <w:color w:val="000000" w:themeColor="text1"/>
          <w:sz w:val="20"/>
          <w:szCs w:val="20"/>
        </w:rPr>
        <w:t xml:space="preserve"> (A) </w:t>
      </w:r>
      <w:proofErr w:type="spellStart"/>
      <w:r w:rsidRPr="00EF2785">
        <w:rPr>
          <w:color w:val="000000" w:themeColor="text1"/>
          <w:sz w:val="20"/>
          <w:szCs w:val="20"/>
        </w:rPr>
        <w:t>item</w:t>
      </w:r>
      <w:proofErr w:type="spellEnd"/>
      <w:r w:rsidRPr="00EF2785">
        <w:rPr>
          <w:color w:val="000000" w:themeColor="text1"/>
          <w:sz w:val="20"/>
          <w:szCs w:val="20"/>
        </w:rPr>
        <w:t xml:space="preserve"> 2 </w:t>
      </w:r>
      <w:proofErr w:type="spellStart"/>
      <w:r w:rsidRPr="00EF2785">
        <w:rPr>
          <w:color w:val="000000" w:themeColor="text1"/>
          <w:sz w:val="20"/>
          <w:szCs w:val="20"/>
        </w:rPr>
        <w:t>above</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meetings</w:t>
      </w:r>
      <w:proofErr w:type="spellEnd"/>
      <w:r w:rsidRPr="00EF2785">
        <w:rPr>
          <w:color w:val="000000" w:themeColor="text1"/>
          <w:sz w:val="20"/>
          <w:szCs w:val="20"/>
        </w:rPr>
        <w:t xml:space="preserve">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conditions</w:t>
      </w:r>
      <w:proofErr w:type="spellEnd"/>
      <w:r w:rsidRPr="00EF2785">
        <w:rPr>
          <w:color w:val="000000" w:themeColor="text1"/>
          <w:sz w:val="20"/>
          <w:szCs w:val="20"/>
        </w:rPr>
        <w:t xml:space="preserve"> in </w:t>
      </w:r>
      <w:proofErr w:type="spellStart"/>
      <w:r w:rsidRPr="00EF2785">
        <w:rPr>
          <w:color w:val="000000" w:themeColor="text1"/>
          <w:sz w:val="20"/>
          <w:szCs w:val="20"/>
        </w:rPr>
        <w:t>article</w:t>
      </w:r>
      <w:proofErr w:type="spellEnd"/>
      <w:r w:rsidRPr="00EF2785">
        <w:rPr>
          <w:color w:val="000000" w:themeColor="text1"/>
          <w:sz w:val="20"/>
          <w:szCs w:val="20"/>
        </w:rPr>
        <w:t xml:space="preserve"> (A) </w:t>
      </w:r>
      <w:proofErr w:type="spellStart"/>
      <w:r w:rsidRPr="00EF2785">
        <w:rPr>
          <w:color w:val="000000" w:themeColor="text1"/>
          <w:sz w:val="20"/>
          <w:szCs w:val="20"/>
        </w:rPr>
        <w:t>item</w:t>
      </w:r>
      <w:proofErr w:type="spellEnd"/>
      <w:r w:rsidRPr="00EF2785">
        <w:rPr>
          <w:color w:val="000000" w:themeColor="text1"/>
          <w:sz w:val="20"/>
          <w:szCs w:val="20"/>
        </w:rPr>
        <w:t xml:space="preserve"> 4 </w:t>
      </w:r>
      <w:proofErr w:type="spellStart"/>
      <w:r w:rsidRPr="00EF2785">
        <w:rPr>
          <w:color w:val="000000" w:themeColor="text1"/>
          <w:sz w:val="20"/>
          <w:szCs w:val="20"/>
        </w:rPr>
        <w:t>above</w:t>
      </w:r>
      <w:proofErr w:type="spellEnd"/>
      <w:r w:rsidRPr="00EF2785">
        <w:rPr>
          <w:color w:val="000000" w:themeColor="text1"/>
          <w:sz w:val="20"/>
          <w:szCs w:val="20"/>
        </w:rPr>
        <w:t xml:space="preserve">). </w:t>
      </w:r>
    </w:p>
    <w:p w14:paraId="213A60DD" w14:textId="77777777" w:rsidR="00F61AE3" w:rsidRPr="00EF2785" w:rsidRDefault="00F61AE3" w:rsidP="00F61AE3">
      <w:pPr>
        <w:pStyle w:val="description"/>
        <w:rPr>
          <w:color w:val="000000" w:themeColor="text1"/>
          <w:sz w:val="20"/>
          <w:szCs w:val="20"/>
        </w:rPr>
      </w:pPr>
      <w:r w:rsidRPr="00EF2785">
        <w:rPr>
          <w:color w:val="000000" w:themeColor="text1"/>
          <w:sz w:val="20"/>
          <w:szCs w:val="20"/>
        </w:rPr>
        <w:tab/>
      </w:r>
      <w:proofErr w:type="gramStart"/>
      <w:r w:rsidRPr="00EF2785">
        <w:rPr>
          <w:color w:val="000000" w:themeColor="text1"/>
          <w:sz w:val="20"/>
          <w:szCs w:val="20"/>
        </w:rPr>
        <w:t xml:space="preserve">4)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hold</w:t>
      </w:r>
      <w:proofErr w:type="spellEnd"/>
      <w:r w:rsidRPr="00EF2785">
        <w:rPr>
          <w:color w:val="000000" w:themeColor="text1"/>
          <w:sz w:val="20"/>
          <w:szCs w:val="20"/>
        </w:rPr>
        <w:t xml:space="preserve"> </w:t>
      </w:r>
      <w:proofErr w:type="spellStart"/>
      <w:r w:rsidRPr="00EF2785">
        <w:rPr>
          <w:color w:val="000000" w:themeColor="text1"/>
          <w:sz w:val="20"/>
          <w:szCs w:val="20"/>
        </w:rPr>
        <w:t>dual</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w:t>
      </w:r>
      <w:proofErr w:type="spellStart"/>
      <w:r w:rsidRPr="00EF2785">
        <w:rPr>
          <w:color w:val="000000" w:themeColor="text1"/>
          <w:sz w:val="20"/>
          <w:szCs w:val="20"/>
        </w:rPr>
        <w:t>one</w:t>
      </w:r>
      <w:proofErr w:type="spellEnd"/>
      <w:r w:rsidRPr="00EF2785">
        <w:rPr>
          <w:color w:val="000000" w:themeColor="text1"/>
          <w:sz w:val="20"/>
          <w:szCs w:val="20"/>
        </w:rPr>
        <w:t xml:space="preserve"> of </w:t>
      </w:r>
      <w:proofErr w:type="spellStart"/>
      <w:r w:rsidRPr="00EF2785">
        <w:rPr>
          <w:color w:val="000000" w:themeColor="text1"/>
          <w:sz w:val="20"/>
          <w:szCs w:val="20"/>
        </w:rPr>
        <w:t>which</w:t>
      </w:r>
      <w:proofErr w:type="spellEnd"/>
      <w:r w:rsidRPr="00EF2785">
        <w:rPr>
          <w:color w:val="000000" w:themeColor="text1"/>
          <w:sz w:val="20"/>
          <w:szCs w:val="20"/>
        </w:rPr>
        <w:t xml:space="preserve"> is </w:t>
      </w:r>
      <w:proofErr w:type="spellStart"/>
      <w:r w:rsidRPr="00EF2785">
        <w:rPr>
          <w:color w:val="000000" w:themeColor="text1"/>
          <w:sz w:val="20"/>
          <w:szCs w:val="20"/>
        </w:rPr>
        <w:t>citizenship</w:t>
      </w:r>
      <w:proofErr w:type="spellEnd"/>
      <w:r w:rsidRPr="00EF2785">
        <w:rPr>
          <w:color w:val="000000" w:themeColor="text1"/>
          <w:sz w:val="20"/>
          <w:szCs w:val="20"/>
        </w:rPr>
        <w:t xml:space="preserve"> of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Turkish</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Northern</w:t>
      </w:r>
      <w:proofErr w:type="spellEnd"/>
      <w:r w:rsidRPr="00EF2785">
        <w:rPr>
          <w:color w:val="000000" w:themeColor="text1"/>
          <w:sz w:val="20"/>
          <w:szCs w:val="20"/>
        </w:rPr>
        <w:t xml:space="preserve"> </w:t>
      </w:r>
      <w:proofErr w:type="spellStart"/>
      <w:r w:rsidRPr="00EF2785">
        <w:rPr>
          <w:color w:val="000000" w:themeColor="text1"/>
          <w:sz w:val="20"/>
          <w:szCs w:val="20"/>
        </w:rPr>
        <w:t>Cyprus</w:t>
      </w:r>
      <w:proofErr w:type="spellEnd"/>
      <w:r w:rsidRPr="00EF2785">
        <w:rPr>
          <w:color w:val="000000" w:themeColor="text1"/>
          <w:sz w:val="20"/>
          <w:szCs w:val="20"/>
        </w:rPr>
        <w:t xml:space="preserve"> (</w:t>
      </w:r>
      <w:proofErr w:type="spellStart"/>
      <w:r w:rsidRPr="00EF2785">
        <w:rPr>
          <w:color w:val="000000" w:themeColor="text1"/>
          <w:sz w:val="20"/>
          <w:szCs w:val="20"/>
        </w:rPr>
        <w:t>except</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GCE AL </w:t>
      </w:r>
      <w:proofErr w:type="spellStart"/>
      <w:r w:rsidRPr="00EF2785">
        <w:rPr>
          <w:color w:val="000000" w:themeColor="text1"/>
          <w:sz w:val="20"/>
          <w:szCs w:val="20"/>
        </w:rPr>
        <w:t>system</w:t>
      </w:r>
      <w:proofErr w:type="spellEnd"/>
      <w:r w:rsidRPr="00EF2785">
        <w:rPr>
          <w:color w:val="000000" w:themeColor="text1"/>
          <w:sz w:val="20"/>
          <w:szCs w:val="20"/>
        </w:rPr>
        <w:t xml:space="preserve"> in TRNC,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registered</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in a GCE AL </w:t>
      </w:r>
      <w:proofErr w:type="spellStart"/>
      <w:r w:rsidRPr="00EF2785">
        <w:rPr>
          <w:color w:val="000000" w:themeColor="text1"/>
          <w:sz w:val="20"/>
          <w:szCs w:val="20"/>
        </w:rPr>
        <w:t>system</w:t>
      </w:r>
      <w:proofErr w:type="spellEnd"/>
      <w:r w:rsidRPr="00EF2785">
        <w:rPr>
          <w:color w:val="000000" w:themeColor="text1"/>
          <w:sz w:val="20"/>
          <w:szCs w:val="20"/>
        </w:rPr>
        <w:t xml:space="preserve"> </w:t>
      </w:r>
      <w:proofErr w:type="spellStart"/>
      <w:r w:rsidRPr="00EF2785">
        <w:rPr>
          <w:color w:val="000000" w:themeColor="text1"/>
          <w:sz w:val="20"/>
          <w:szCs w:val="20"/>
        </w:rPr>
        <w:t>abroad</w:t>
      </w:r>
      <w:proofErr w:type="spellEnd"/>
      <w:r w:rsidRPr="00EF2785">
        <w:rPr>
          <w:color w:val="000000" w:themeColor="text1"/>
          <w:sz w:val="20"/>
          <w:szCs w:val="20"/>
        </w:rPr>
        <w:t xml:space="preserve"> </w:t>
      </w:r>
      <w:proofErr w:type="spellStart"/>
      <w:r w:rsidRPr="00EF2785">
        <w:rPr>
          <w:color w:val="000000" w:themeColor="text1"/>
          <w:sz w:val="20"/>
          <w:szCs w:val="20"/>
        </w:rPr>
        <w:t>between</w:t>
      </w:r>
      <w:proofErr w:type="spellEnd"/>
      <w:r w:rsidRPr="00EF2785">
        <w:rPr>
          <w:color w:val="000000" w:themeColor="text1"/>
          <w:sz w:val="20"/>
          <w:szCs w:val="20"/>
        </w:rPr>
        <w:t xml:space="preserve"> 2005-2010),</w:t>
      </w:r>
      <w:proofErr w:type="gramEnd"/>
    </w:p>
    <w:p w14:paraId="57A2B74E" w14:textId="77777777" w:rsidR="00F61AE3" w:rsidRPr="00EF2785" w:rsidRDefault="00F61AE3" w:rsidP="00F61AE3">
      <w:pPr>
        <w:pStyle w:val="description"/>
        <w:rPr>
          <w:color w:val="000000" w:themeColor="text1"/>
          <w:sz w:val="20"/>
          <w:szCs w:val="20"/>
        </w:rPr>
      </w:pPr>
      <w:proofErr w:type="gramStart"/>
      <w:r w:rsidRPr="00EF2785">
        <w:rPr>
          <w:color w:val="000000" w:themeColor="text1"/>
          <w:sz w:val="20"/>
          <w:szCs w:val="20"/>
        </w:rPr>
        <w:t xml:space="preserve">5) </w:t>
      </w:r>
      <w:proofErr w:type="spellStart"/>
      <w:r w:rsidRPr="00EF2785">
        <w:rPr>
          <w:color w:val="000000" w:themeColor="text1"/>
          <w:sz w:val="20"/>
          <w:szCs w:val="20"/>
        </w:rPr>
        <w:t>Those</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hold</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of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Turkey</w:t>
      </w:r>
      <w:proofErr w:type="spellEnd"/>
      <w:r w:rsidRPr="00EF2785">
        <w:rPr>
          <w:color w:val="000000" w:themeColor="text1"/>
          <w:sz w:val="20"/>
          <w:szCs w:val="20"/>
        </w:rPr>
        <w:t xml:space="preserve"> </w:t>
      </w:r>
      <w:proofErr w:type="spellStart"/>
      <w:r w:rsidRPr="00EF2785">
        <w:rPr>
          <w:color w:val="000000" w:themeColor="text1"/>
          <w:sz w:val="20"/>
          <w:szCs w:val="20"/>
        </w:rPr>
        <w:t>or</w:t>
      </w:r>
      <w:proofErr w:type="spellEnd"/>
      <w:r w:rsidRPr="00EF2785">
        <w:rPr>
          <w:color w:val="000000" w:themeColor="text1"/>
          <w:sz w:val="20"/>
          <w:szCs w:val="20"/>
        </w:rPr>
        <w:t xml:space="preserve"> </w:t>
      </w:r>
      <w:proofErr w:type="spellStart"/>
      <w:r w:rsidRPr="00EF2785">
        <w:rPr>
          <w:color w:val="000000" w:themeColor="text1"/>
          <w:sz w:val="20"/>
          <w:szCs w:val="20"/>
        </w:rPr>
        <w:t>dual</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w:t>
      </w:r>
      <w:proofErr w:type="spellStart"/>
      <w:r w:rsidRPr="00EF2785">
        <w:rPr>
          <w:color w:val="000000" w:themeColor="text1"/>
          <w:sz w:val="20"/>
          <w:szCs w:val="20"/>
        </w:rPr>
        <w:t>one</w:t>
      </w:r>
      <w:proofErr w:type="spellEnd"/>
      <w:r w:rsidRPr="00EF2785">
        <w:rPr>
          <w:color w:val="000000" w:themeColor="text1"/>
          <w:sz w:val="20"/>
          <w:szCs w:val="20"/>
        </w:rPr>
        <w:t xml:space="preserve"> of </w:t>
      </w:r>
      <w:proofErr w:type="spellStart"/>
      <w:r w:rsidRPr="00EF2785">
        <w:rPr>
          <w:color w:val="000000" w:themeColor="text1"/>
          <w:sz w:val="20"/>
          <w:szCs w:val="20"/>
        </w:rPr>
        <w:t>which</w:t>
      </w:r>
      <w:proofErr w:type="spellEnd"/>
      <w:r w:rsidRPr="00EF2785">
        <w:rPr>
          <w:color w:val="000000" w:themeColor="text1"/>
          <w:sz w:val="20"/>
          <w:szCs w:val="20"/>
        </w:rPr>
        <w:t xml:space="preserve"> is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citizenship</w:t>
      </w:r>
      <w:proofErr w:type="spellEnd"/>
      <w:r w:rsidRPr="00EF2785">
        <w:rPr>
          <w:color w:val="000000" w:themeColor="text1"/>
          <w:sz w:val="20"/>
          <w:szCs w:val="20"/>
        </w:rPr>
        <w:t xml:space="preserve"> of </w:t>
      </w:r>
      <w:proofErr w:type="spellStart"/>
      <w:r w:rsidRPr="00EF2785">
        <w:rPr>
          <w:color w:val="000000" w:themeColor="text1"/>
          <w:sz w:val="20"/>
          <w:szCs w:val="20"/>
        </w:rPr>
        <w:t>The</w:t>
      </w:r>
      <w:proofErr w:type="spellEnd"/>
      <w:r w:rsidRPr="00EF2785">
        <w:rPr>
          <w:color w:val="000000" w:themeColor="text1"/>
          <w:sz w:val="20"/>
          <w:szCs w:val="20"/>
        </w:rPr>
        <w:t xml:space="preserve"> </w:t>
      </w:r>
      <w:proofErr w:type="spellStart"/>
      <w:r w:rsidRPr="00EF2785">
        <w:rPr>
          <w:color w:val="000000" w:themeColor="text1"/>
          <w:sz w:val="20"/>
          <w:szCs w:val="20"/>
        </w:rPr>
        <w:t>Republic</w:t>
      </w:r>
      <w:proofErr w:type="spellEnd"/>
      <w:r w:rsidRPr="00EF2785">
        <w:rPr>
          <w:color w:val="000000" w:themeColor="text1"/>
          <w:sz w:val="20"/>
          <w:szCs w:val="20"/>
        </w:rPr>
        <w:t xml:space="preserve"> of </w:t>
      </w:r>
      <w:proofErr w:type="spellStart"/>
      <w:r w:rsidRPr="00EF2785">
        <w:rPr>
          <w:color w:val="000000" w:themeColor="text1"/>
          <w:sz w:val="20"/>
          <w:szCs w:val="20"/>
        </w:rPr>
        <w:t>Turkey</w:t>
      </w:r>
      <w:proofErr w:type="spellEnd"/>
      <w:r w:rsidRPr="00EF2785">
        <w:rPr>
          <w:color w:val="000000" w:themeColor="text1"/>
          <w:sz w:val="20"/>
          <w:szCs w:val="20"/>
        </w:rPr>
        <w:t xml:space="preserve"> </w:t>
      </w:r>
      <w:proofErr w:type="spellStart"/>
      <w:r w:rsidRPr="00EF2785">
        <w:rPr>
          <w:color w:val="000000" w:themeColor="text1"/>
          <w:sz w:val="20"/>
          <w:szCs w:val="20"/>
        </w:rPr>
        <w:t>by</w:t>
      </w:r>
      <w:proofErr w:type="spellEnd"/>
      <w:r w:rsidRPr="00EF2785">
        <w:rPr>
          <w:color w:val="000000" w:themeColor="text1"/>
          <w:sz w:val="20"/>
          <w:szCs w:val="20"/>
        </w:rPr>
        <w:t xml:space="preserve"> </w:t>
      </w:r>
      <w:proofErr w:type="spellStart"/>
      <w:r w:rsidRPr="00EF2785">
        <w:rPr>
          <w:color w:val="000000" w:themeColor="text1"/>
          <w:sz w:val="20"/>
          <w:szCs w:val="20"/>
        </w:rPr>
        <w:t>birth</w:t>
      </w:r>
      <w:proofErr w:type="spellEnd"/>
      <w:r w:rsidRPr="00EF2785">
        <w:rPr>
          <w:color w:val="000000" w:themeColor="text1"/>
          <w:sz w:val="20"/>
          <w:szCs w:val="20"/>
        </w:rPr>
        <w:t xml:space="preserve">, as </w:t>
      </w:r>
      <w:proofErr w:type="spellStart"/>
      <w:r w:rsidRPr="00EF2785">
        <w:rPr>
          <w:color w:val="000000" w:themeColor="text1"/>
          <w:sz w:val="20"/>
          <w:szCs w:val="20"/>
        </w:rPr>
        <w:t>stated</w:t>
      </w:r>
      <w:proofErr w:type="spellEnd"/>
      <w:r w:rsidRPr="00EF2785">
        <w:rPr>
          <w:color w:val="000000" w:themeColor="text1"/>
          <w:sz w:val="20"/>
          <w:szCs w:val="20"/>
        </w:rPr>
        <w:t xml:space="preserve"> in </w:t>
      </w:r>
      <w:proofErr w:type="spellStart"/>
      <w:r w:rsidRPr="00EF2785">
        <w:rPr>
          <w:color w:val="000000" w:themeColor="text1"/>
          <w:sz w:val="20"/>
          <w:szCs w:val="20"/>
        </w:rPr>
        <w:t>article</w:t>
      </w:r>
      <w:proofErr w:type="spellEnd"/>
      <w:r w:rsidRPr="00EF2785">
        <w:rPr>
          <w:color w:val="000000" w:themeColor="text1"/>
          <w:sz w:val="20"/>
          <w:szCs w:val="20"/>
        </w:rPr>
        <w:t xml:space="preserve"> A item.2 </w:t>
      </w:r>
      <w:proofErr w:type="spellStart"/>
      <w:r w:rsidRPr="00EF2785">
        <w:rPr>
          <w:color w:val="000000" w:themeColor="text1"/>
          <w:sz w:val="20"/>
          <w:szCs w:val="20"/>
        </w:rPr>
        <w:t>above</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who</w:t>
      </w:r>
      <w:proofErr w:type="spellEnd"/>
      <w:r w:rsidRPr="00EF2785">
        <w:rPr>
          <w:color w:val="000000" w:themeColor="text1"/>
          <w:sz w:val="20"/>
          <w:szCs w:val="20"/>
        </w:rPr>
        <w:t xml:space="preserve"> </w:t>
      </w:r>
      <w:proofErr w:type="spellStart"/>
      <w:r w:rsidRPr="00EF2785">
        <w:rPr>
          <w:color w:val="000000" w:themeColor="text1"/>
          <w:sz w:val="20"/>
          <w:szCs w:val="20"/>
        </w:rPr>
        <w:t>have</w:t>
      </w:r>
      <w:proofErr w:type="spellEnd"/>
      <w:r w:rsidRPr="00EF2785">
        <w:rPr>
          <w:color w:val="000000" w:themeColor="text1"/>
          <w:sz w:val="20"/>
          <w:szCs w:val="20"/>
        </w:rPr>
        <w:t xml:space="preserve"> </w:t>
      </w:r>
      <w:proofErr w:type="spellStart"/>
      <w:r w:rsidRPr="00EF2785">
        <w:rPr>
          <w:color w:val="000000" w:themeColor="text1"/>
          <w:sz w:val="20"/>
          <w:szCs w:val="20"/>
        </w:rPr>
        <w:t>completed</w:t>
      </w:r>
      <w:proofErr w:type="spellEnd"/>
      <w:r w:rsidRPr="00EF2785">
        <w:rPr>
          <w:color w:val="000000" w:themeColor="text1"/>
          <w:sz w:val="20"/>
          <w:szCs w:val="20"/>
        </w:rPr>
        <w:t xml:space="preserve"> </w:t>
      </w:r>
      <w:proofErr w:type="spellStart"/>
      <w:r w:rsidRPr="00EF2785">
        <w:rPr>
          <w:color w:val="000000" w:themeColor="text1"/>
          <w:sz w:val="20"/>
          <w:szCs w:val="20"/>
        </w:rPr>
        <w:t>their</w:t>
      </w:r>
      <w:proofErr w:type="spellEnd"/>
      <w:r w:rsidRPr="00EF2785">
        <w:rPr>
          <w:color w:val="000000" w:themeColor="text1"/>
          <w:sz w:val="20"/>
          <w:szCs w:val="20"/>
        </w:rPr>
        <w:t xml:space="preserve"> </w:t>
      </w:r>
      <w:proofErr w:type="spellStart"/>
      <w:r w:rsidRPr="00EF2785">
        <w:rPr>
          <w:color w:val="000000" w:themeColor="text1"/>
          <w:sz w:val="20"/>
          <w:szCs w:val="20"/>
        </w:rPr>
        <w:t>secondary</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at </w:t>
      </w:r>
      <w:proofErr w:type="spellStart"/>
      <w:r w:rsidRPr="00EF2785">
        <w:rPr>
          <w:color w:val="000000" w:themeColor="text1"/>
          <w:sz w:val="20"/>
          <w:szCs w:val="20"/>
        </w:rPr>
        <w:t>institutions</w:t>
      </w:r>
      <w:proofErr w:type="spellEnd"/>
      <w:r w:rsidRPr="00EF2785">
        <w:rPr>
          <w:color w:val="000000" w:themeColor="text1"/>
          <w:sz w:val="20"/>
          <w:szCs w:val="20"/>
        </w:rPr>
        <w:t xml:space="preserve"> </w:t>
      </w:r>
      <w:proofErr w:type="spellStart"/>
      <w:r w:rsidRPr="00EF2785">
        <w:rPr>
          <w:color w:val="000000" w:themeColor="text1"/>
          <w:sz w:val="20"/>
          <w:szCs w:val="20"/>
        </w:rPr>
        <w:t>within</w:t>
      </w:r>
      <w:proofErr w:type="spellEnd"/>
      <w:r w:rsidRPr="00EF2785">
        <w:rPr>
          <w:color w:val="000000" w:themeColor="text1"/>
          <w:sz w:val="20"/>
          <w:szCs w:val="20"/>
        </w:rPr>
        <w:t xml:space="preserve"> an </w:t>
      </w:r>
      <w:proofErr w:type="spellStart"/>
      <w:r w:rsidRPr="00EF2785">
        <w:rPr>
          <w:color w:val="000000" w:themeColor="text1"/>
          <w:sz w:val="20"/>
          <w:szCs w:val="20"/>
        </w:rPr>
        <w:t>embassy</w:t>
      </w:r>
      <w:proofErr w:type="spellEnd"/>
      <w:r w:rsidRPr="00EF2785">
        <w:rPr>
          <w:color w:val="000000" w:themeColor="text1"/>
          <w:sz w:val="20"/>
          <w:szCs w:val="20"/>
        </w:rPr>
        <w:t xml:space="preserve"> </w:t>
      </w:r>
      <w:proofErr w:type="spellStart"/>
      <w:r w:rsidRPr="00EF2785">
        <w:rPr>
          <w:color w:val="000000" w:themeColor="text1"/>
          <w:sz w:val="20"/>
          <w:szCs w:val="20"/>
        </w:rPr>
        <w:t>or</w:t>
      </w:r>
      <w:proofErr w:type="spellEnd"/>
      <w:r w:rsidRPr="00EF2785">
        <w:rPr>
          <w:color w:val="000000" w:themeColor="text1"/>
          <w:sz w:val="20"/>
          <w:szCs w:val="20"/>
        </w:rPr>
        <w:t xml:space="preserve"> in </w:t>
      </w:r>
      <w:proofErr w:type="spellStart"/>
      <w:r w:rsidRPr="00EF2785">
        <w:rPr>
          <w:color w:val="000000" w:themeColor="text1"/>
          <w:sz w:val="20"/>
          <w:szCs w:val="20"/>
        </w:rPr>
        <w:t>other</w:t>
      </w:r>
      <w:proofErr w:type="spellEnd"/>
      <w:r w:rsidRPr="00EF2785">
        <w:rPr>
          <w:color w:val="000000" w:themeColor="text1"/>
          <w:sz w:val="20"/>
          <w:szCs w:val="20"/>
        </w:rPr>
        <w:t xml:space="preserve"> </w:t>
      </w:r>
      <w:proofErr w:type="spellStart"/>
      <w:r w:rsidRPr="00EF2785">
        <w:rPr>
          <w:color w:val="000000" w:themeColor="text1"/>
          <w:sz w:val="20"/>
          <w:szCs w:val="20"/>
        </w:rPr>
        <w:t>foreign</w:t>
      </w:r>
      <w:proofErr w:type="spellEnd"/>
      <w:r w:rsidRPr="00EF2785">
        <w:rPr>
          <w:color w:val="000000" w:themeColor="text1"/>
          <w:sz w:val="20"/>
          <w:szCs w:val="20"/>
        </w:rPr>
        <w:t xml:space="preserve"> </w:t>
      </w:r>
      <w:proofErr w:type="spellStart"/>
      <w:r w:rsidRPr="00EF2785">
        <w:rPr>
          <w:color w:val="000000" w:themeColor="text1"/>
          <w:sz w:val="20"/>
          <w:szCs w:val="20"/>
        </w:rPr>
        <w:t>institutions</w:t>
      </w:r>
      <w:proofErr w:type="spellEnd"/>
      <w:r w:rsidRPr="00EF2785">
        <w:rPr>
          <w:color w:val="000000" w:themeColor="text1"/>
          <w:sz w:val="20"/>
          <w:szCs w:val="20"/>
        </w:rPr>
        <w:t xml:space="preserve"> in </w:t>
      </w:r>
      <w:proofErr w:type="spellStart"/>
      <w:r w:rsidRPr="00EF2785">
        <w:rPr>
          <w:color w:val="000000" w:themeColor="text1"/>
          <w:sz w:val="20"/>
          <w:szCs w:val="20"/>
        </w:rPr>
        <w:t>Turkey</w:t>
      </w:r>
      <w:proofErr w:type="spellEnd"/>
      <w:r w:rsidRPr="00EF2785">
        <w:rPr>
          <w:color w:val="000000" w:themeColor="text1"/>
          <w:sz w:val="20"/>
          <w:szCs w:val="20"/>
        </w:rPr>
        <w:t>.</w:t>
      </w:r>
      <w:proofErr w:type="gramEnd"/>
    </w:p>
    <w:p w14:paraId="185F0DF2" w14:textId="77777777" w:rsidR="00F61AE3" w:rsidRPr="00EF2785" w:rsidRDefault="00F61AE3" w:rsidP="00F61AE3">
      <w:pPr>
        <w:tabs>
          <w:tab w:val="left" w:pos="993"/>
        </w:tabs>
        <w:ind w:firstLine="360"/>
        <w:jc w:val="both"/>
        <w:rPr>
          <w:color w:val="000000" w:themeColor="text1"/>
          <w:sz w:val="20"/>
          <w:szCs w:val="20"/>
        </w:rPr>
      </w:pPr>
    </w:p>
    <w:p w14:paraId="11A6B1E4" w14:textId="77777777" w:rsidR="00F61AE3" w:rsidRPr="00EF2785" w:rsidRDefault="00F61AE3" w:rsidP="00F61AE3">
      <w:pPr>
        <w:ind w:firstLine="708"/>
        <w:jc w:val="both"/>
        <w:rPr>
          <w:b/>
          <w:color w:val="000000" w:themeColor="text1"/>
          <w:sz w:val="20"/>
          <w:szCs w:val="20"/>
          <w:lang w:val="en-GB"/>
        </w:rPr>
      </w:pPr>
      <w:r w:rsidRPr="00EF2785">
        <w:rPr>
          <w:b/>
          <w:bCs/>
          <w:color w:val="000000" w:themeColor="text1"/>
          <w:sz w:val="20"/>
          <w:szCs w:val="20"/>
          <w:lang w:val="en-GB"/>
        </w:rPr>
        <w:t>Required Documents for Application</w:t>
      </w:r>
      <w:r w:rsidRPr="00EF2785">
        <w:rPr>
          <w:b/>
          <w:color w:val="000000" w:themeColor="text1"/>
          <w:sz w:val="20"/>
          <w:szCs w:val="20"/>
          <w:lang w:val="en-GB"/>
        </w:rPr>
        <w:t xml:space="preserve">  </w:t>
      </w:r>
    </w:p>
    <w:p w14:paraId="43033B6A" w14:textId="77777777" w:rsidR="00F61AE3" w:rsidRPr="00EF2785" w:rsidRDefault="00F61AE3" w:rsidP="00F61AE3">
      <w:pPr>
        <w:numPr>
          <w:ilvl w:val="0"/>
          <w:numId w:val="1"/>
        </w:numPr>
        <w:jc w:val="both"/>
        <w:rPr>
          <w:color w:val="000000" w:themeColor="text1"/>
          <w:sz w:val="20"/>
          <w:szCs w:val="20"/>
          <w:lang w:val="en-GB"/>
        </w:rPr>
      </w:pPr>
      <w:r w:rsidRPr="00EF2785">
        <w:rPr>
          <w:bCs/>
          <w:color w:val="000000" w:themeColor="text1"/>
          <w:sz w:val="20"/>
          <w:szCs w:val="20"/>
          <w:lang w:val="en-GB"/>
        </w:rPr>
        <w:t xml:space="preserve">Online </w:t>
      </w:r>
      <w:hyperlink r:id="rId11" w:history="1">
        <w:r w:rsidRPr="00EF2785">
          <w:rPr>
            <w:rStyle w:val="Kpr"/>
            <w:bCs/>
            <w:color w:val="000000" w:themeColor="text1"/>
            <w:sz w:val="20"/>
            <w:szCs w:val="20"/>
            <w:u w:val="none"/>
            <w:lang w:val="en-GB"/>
          </w:rPr>
          <w:t>Application Form</w:t>
        </w:r>
      </w:hyperlink>
    </w:p>
    <w:p w14:paraId="6E0B2533" w14:textId="77777777" w:rsidR="00F61AE3" w:rsidRPr="00EF2785" w:rsidRDefault="00F61AE3" w:rsidP="00F61AE3">
      <w:pPr>
        <w:numPr>
          <w:ilvl w:val="0"/>
          <w:numId w:val="1"/>
        </w:numPr>
        <w:jc w:val="both"/>
        <w:rPr>
          <w:color w:val="000000" w:themeColor="text1"/>
          <w:sz w:val="20"/>
          <w:szCs w:val="20"/>
          <w:lang w:val="en-GB"/>
        </w:rPr>
      </w:pPr>
      <w:r w:rsidRPr="00EF2785">
        <w:rPr>
          <w:color w:val="000000" w:themeColor="text1"/>
          <w:sz w:val="20"/>
          <w:szCs w:val="20"/>
          <w:lang w:val="en-GB"/>
        </w:rPr>
        <w:t xml:space="preserve">Certified copy and translation of </w:t>
      </w:r>
      <w:r w:rsidRPr="00EF2785">
        <w:rPr>
          <w:bCs/>
          <w:color w:val="000000" w:themeColor="text1"/>
          <w:sz w:val="20"/>
          <w:szCs w:val="20"/>
          <w:lang w:val="en-GB"/>
        </w:rPr>
        <w:t>High School Diploma</w:t>
      </w:r>
      <w:r w:rsidRPr="00EF2785">
        <w:rPr>
          <w:color w:val="000000" w:themeColor="text1"/>
          <w:sz w:val="20"/>
          <w:szCs w:val="20"/>
          <w:lang w:val="en-GB"/>
        </w:rPr>
        <w:t xml:space="preserve"> and transcript </w:t>
      </w:r>
    </w:p>
    <w:p w14:paraId="3C9F119C" w14:textId="77777777" w:rsidR="00F61AE3" w:rsidRPr="00EF2785" w:rsidRDefault="00F61AE3" w:rsidP="00F61AE3">
      <w:pPr>
        <w:numPr>
          <w:ilvl w:val="0"/>
          <w:numId w:val="1"/>
        </w:numPr>
        <w:jc w:val="both"/>
        <w:rPr>
          <w:color w:val="000000" w:themeColor="text1"/>
          <w:sz w:val="20"/>
          <w:szCs w:val="20"/>
          <w:lang w:val="en-GB"/>
        </w:rPr>
      </w:pPr>
      <w:r w:rsidRPr="00EF2785">
        <w:rPr>
          <w:color w:val="000000" w:themeColor="text1"/>
          <w:sz w:val="20"/>
          <w:szCs w:val="20"/>
          <w:lang w:val="en-GB"/>
        </w:rPr>
        <w:t>International Student Placement Examination Result (YÖS)</w:t>
      </w:r>
    </w:p>
    <w:p w14:paraId="3D735FB8" w14:textId="77777777" w:rsidR="006004F8" w:rsidRPr="00EF2785" w:rsidRDefault="006004F8" w:rsidP="00F61AE3">
      <w:pPr>
        <w:numPr>
          <w:ilvl w:val="0"/>
          <w:numId w:val="1"/>
        </w:numPr>
        <w:jc w:val="both"/>
        <w:rPr>
          <w:color w:val="000000" w:themeColor="text1"/>
          <w:sz w:val="20"/>
          <w:szCs w:val="20"/>
          <w:lang w:val="en-GB"/>
        </w:rPr>
      </w:pPr>
      <w:r w:rsidRPr="00EF2785">
        <w:rPr>
          <w:color w:val="000000" w:themeColor="text1"/>
          <w:sz w:val="20"/>
          <w:szCs w:val="20"/>
          <w:lang w:val="en-GB"/>
        </w:rPr>
        <w:t>Candidates who will apply to the Directorate of Physical Education and Sports School must have at least 2 years of athlete's CV and document it</w:t>
      </w:r>
      <w:r w:rsidRPr="00EF2785">
        <w:rPr>
          <w:color w:val="000000" w:themeColor="text1"/>
          <w:sz w:val="20"/>
          <w:szCs w:val="20"/>
        </w:rPr>
        <w:t>.</w:t>
      </w:r>
    </w:p>
    <w:p w14:paraId="0E2BEBB7" w14:textId="77777777" w:rsidR="00F61AE3" w:rsidRPr="00EF2785" w:rsidRDefault="00F61AE3" w:rsidP="00F61AE3">
      <w:pPr>
        <w:ind w:firstLine="708"/>
        <w:jc w:val="both"/>
        <w:rPr>
          <w:color w:val="000000" w:themeColor="text1"/>
          <w:sz w:val="20"/>
          <w:szCs w:val="20"/>
          <w:lang w:val="en-GB"/>
        </w:rPr>
      </w:pPr>
    </w:p>
    <w:p w14:paraId="45FE851A" w14:textId="77777777" w:rsidR="00F61AE3" w:rsidRPr="00EF2785" w:rsidRDefault="00F61AE3" w:rsidP="00F61AE3">
      <w:pPr>
        <w:ind w:firstLine="708"/>
        <w:jc w:val="both"/>
        <w:rPr>
          <w:b/>
          <w:color w:val="000000" w:themeColor="text1"/>
          <w:sz w:val="20"/>
          <w:szCs w:val="20"/>
          <w:lang w:val="en-GB"/>
        </w:rPr>
      </w:pPr>
    </w:p>
    <w:p w14:paraId="50450412" w14:textId="77777777" w:rsidR="00F61AE3" w:rsidRPr="00EF2785" w:rsidRDefault="00F61AE3" w:rsidP="00F61AE3">
      <w:pPr>
        <w:ind w:firstLine="708"/>
        <w:jc w:val="both"/>
        <w:rPr>
          <w:b/>
          <w:color w:val="000000" w:themeColor="text1"/>
          <w:sz w:val="20"/>
          <w:szCs w:val="20"/>
          <w:lang w:val="en-GB"/>
        </w:rPr>
      </w:pPr>
    </w:p>
    <w:p w14:paraId="02BA0747" w14:textId="77777777" w:rsidR="00F61AE3" w:rsidRPr="00EF2785" w:rsidRDefault="00F61AE3" w:rsidP="00F61AE3">
      <w:pPr>
        <w:ind w:firstLine="708"/>
        <w:jc w:val="both"/>
        <w:rPr>
          <w:b/>
          <w:color w:val="000000" w:themeColor="text1"/>
          <w:sz w:val="20"/>
          <w:szCs w:val="20"/>
          <w:lang w:val="en-GB"/>
        </w:rPr>
      </w:pPr>
    </w:p>
    <w:p w14:paraId="35B5CF03" w14:textId="77777777" w:rsidR="00F61AE3" w:rsidRPr="00EF2785" w:rsidRDefault="00F61AE3" w:rsidP="00F61AE3">
      <w:pPr>
        <w:pStyle w:val="GvdeMetniGirintisi"/>
        <w:spacing w:before="0" w:beforeAutospacing="0" w:after="0" w:afterAutospacing="0"/>
        <w:ind w:left="708"/>
        <w:jc w:val="both"/>
        <w:rPr>
          <w:b/>
          <w:bCs/>
          <w:color w:val="000000" w:themeColor="text1"/>
          <w:sz w:val="20"/>
          <w:szCs w:val="20"/>
          <w:lang w:val="en-GB"/>
        </w:rPr>
      </w:pPr>
      <w:r w:rsidRPr="00EF2785">
        <w:rPr>
          <w:b/>
          <w:color w:val="000000" w:themeColor="text1"/>
          <w:sz w:val="20"/>
          <w:szCs w:val="20"/>
          <w:lang w:val="en-GB"/>
        </w:rPr>
        <w:t>Terms of Application and Selection</w:t>
      </w:r>
    </w:p>
    <w:p w14:paraId="1AD383FB" w14:textId="77777777" w:rsidR="00F61AE3" w:rsidRPr="00EF2785" w:rsidRDefault="00F61AE3" w:rsidP="00F61AE3">
      <w:pPr>
        <w:pStyle w:val="GvdeMetniGirintisi"/>
        <w:spacing w:before="0" w:beforeAutospacing="0" w:after="0" w:afterAutospacing="0"/>
        <w:ind w:left="708"/>
        <w:jc w:val="both"/>
        <w:rPr>
          <w:b/>
          <w:bCs/>
          <w:color w:val="000000" w:themeColor="text1"/>
          <w:sz w:val="20"/>
          <w:szCs w:val="20"/>
          <w:lang w:val="en-GB"/>
        </w:rPr>
      </w:pPr>
    </w:p>
    <w:p w14:paraId="3F7AEF27" w14:textId="77777777" w:rsidR="00F61AE3" w:rsidRPr="00EF2785" w:rsidRDefault="00F61AE3" w:rsidP="00F61AE3">
      <w:pPr>
        <w:pStyle w:val="GvdeMetniGirintisi"/>
        <w:spacing w:before="0" w:beforeAutospacing="0" w:after="0" w:afterAutospacing="0"/>
        <w:ind w:firstLine="708"/>
        <w:jc w:val="both"/>
        <w:rPr>
          <w:b/>
          <w:bCs/>
          <w:color w:val="000000" w:themeColor="text1"/>
          <w:sz w:val="20"/>
          <w:szCs w:val="20"/>
          <w:lang w:val="en-GB"/>
        </w:rPr>
      </w:pPr>
      <w:r w:rsidRPr="00EF2785">
        <w:rPr>
          <w:b/>
          <w:color w:val="000000" w:themeColor="text1"/>
          <w:sz w:val="20"/>
          <w:szCs w:val="20"/>
          <w:lang w:val="en-GB"/>
        </w:rPr>
        <w:t>1)</w:t>
      </w:r>
      <w:r w:rsidRPr="00EF2785">
        <w:rPr>
          <w:color w:val="000000" w:themeColor="text1"/>
          <w:sz w:val="20"/>
          <w:szCs w:val="20"/>
          <w:lang w:val="en-GB"/>
        </w:rPr>
        <w:t xml:space="preserve"> International students applying for undergraduate programs must apply online via the official website of </w:t>
      </w:r>
      <w:proofErr w:type="spellStart"/>
      <w:proofErr w:type="gramStart"/>
      <w:r w:rsidRPr="00EF2785">
        <w:rPr>
          <w:color w:val="000000" w:themeColor="text1"/>
          <w:sz w:val="20"/>
          <w:szCs w:val="20"/>
          <w:lang w:val="en-GB"/>
        </w:rPr>
        <w:t>Kilis</w:t>
      </w:r>
      <w:proofErr w:type="spellEnd"/>
      <w:r w:rsidRPr="00EF2785">
        <w:rPr>
          <w:color w:val="000000" w:themeColor="text1"/>
          <w:sz w:val="20"/>
          <w:szCs w:val="20"/>
          <w:lang w:val="en-GB"/>
        </w:rPr>
        <w:t xml:space="preserve">  7</w:t>
      </w:r>
      <w:proofErr w:type="gramEnd"/>
      <w:r w:rsidRPr="00EF2785">
        <w:rPr>
          <w:color w:val="000000" w:themeColor="text1"/>
          <w:sz w:val="20"/>
          <w:szCs w:val="20"/>
          <w:lang w:val="en-GB"/>
        </w:rPr>
        <w:t xml:space="preserve"> </w:t>
      </w:r>
      <w:proofErr w:type="spellStart"/>
      <w:r w:rsidRPr="00EF2785">
        <w:rPr>
          <w:color w:val="000000" w:themeColor="text1"/>
          <w:sz w:val="20"/>
          <w:szCs w:val="20"/>
          <w:lang w:val="en-GB"/>
        </w:rPr>
        <w:t>Aralık</w:t>
      </w:r>
      <w:proofErr w:type="spellEnd"/>
      <w:r w:rsidRPr="00EF2785">
        <w:rPr>
          <w:color w:val="000000" w:themeColor="text1"/>
          <w:sz w:val="20"/>
          <w:szCs w:val="20"/>
          <w:lang w:val="en-GB"/>
        </w:rPr>
        <w:t xml:space="preserve"> University, and send the signed application form along with the required documents to the Student Affairs Office of </w:t>
      </w:r>
      <w:proofErr w:type="spellStart"/>
      <w:r w:rsidRPr="00EF2785">
        <w:rPr>
          <w:color w:val="000000" w:themeColor="text1"/>
          <w:sz w:val="20"/>
          <w:szCs w:val="20"/>
          <w:lang w:val="en-GB"/>
        </w:rPr>
        <w:t>Kilis</w:t>
      </w:r>
      <w:proofErr w:type="spellEnd"/>
      <w:r w:rsidRPr="00EF2785">
        <w:rPr>
          <w:color w:val="000000" w:themeColor="text1"/>
          <w:sz w:val="20"/>
          <w:szCs w:val="20"/>
          <w:lang w:val="en-GB"/>
        </w:rPr>
        <w:t xml:space="preserve"> 7 </w:t>
      </w:r>
      <w:proofErr w:type="spellStart"/>
      <w:r w:rsidRPr="00EF2785">
        <w:rPr>
          <w:color w:val="000000" w:themeColor="text1"/>
          <w:sz w:val="20"/>
          <w:szCs w:val="20"/>
          <w:lang w:val="en-GB"/>
        </w:rPr>
        <w:t>Aralık</w:t>
      </w:r>
      <w:proofErr w:type="spellEnd"/>
      <w:r w:rsidRPr="00EF2785">
        <w:rPr>
          <w:color w:val="000000" w:themeColor="text1"/>
          <w:sz w:val="20"/>
          <w:szCs w:val="20"/>
          <w:lang w:val="en-GB"/>
        </w:rPr>
        <w:t xml:space="preserve"> University within the application dates. Late or incomplete applications will not be accepted.  </w:t>
      </w:r>
    </w:p>
    <w:p w14:paraId="6A358322" w14:textId="77777777" w:rsidR="00F61AE3" w:rsidRPr="00EF2785" w:rsidRDefault="00F61AE3" w:rsidP="00F61AE3">
      <w:pPr>
        <w:pStyle w:val="GvdeMetniGirintisi"/>
        <w:spacing w:before="0" w:beforeAutospacing="0" w:after="0" w:afterAutospacing="0"/>
        <w:ind w:left="708"/>
        <w:jc w:val="both"/>
        <w:rPr>
          <w:b/>
          <w:bCs/>
          <w:color w:val="000000" w:themeColor="text1"/>
          <w:sz w:val="20"/>
          <w:szCs w:val="20"/>
          <w:lang w:val="en-GB"/>
        </w:rPr>
      </w:pPr>
    </w:p>
    <w:p w14:paraId="21F492A2" w14:textId="77777777" w:rsidR="00F61AE3" w:rsidRPr="00EF2785" w:rsidRDefault="00F61AE3" w:rsidP="00F61AE3">
      <w:pPr>
        <w:pStyle w:val="NormalWeb"/>
        <w:spacing w:before="0" w:beforeAutospacing="0" w:after="0" w:afterAutospacing="0"/>
        <w:ind w:firstLine="567"/>
        <w:jc w:val="both"/>
        <w:rPr>
          <w:color w:val="000000" w:themeColor="text1"/>
          <w:sz w:val="20"/>
          <w:szCs w:val="20"/>
        </w:rPr>
      </w:pPr>
      <w:r w:rsidRPr="00EF2785">
        <w:rPr>
          <w:b/>
          <w:color w:val="000000" w:themeColor="text1"/>
          <w:sz w:val="20"/>
          <w:szCs w:val="20"/>
          <w:lang w:val="en-GB"/>
        </w:rPr>
        <w:lastRenderedPageBreak/>
        <w:t>2)</w:t>
      </w:r>
      <w:r w:rsidRPr="00EF2785">
        <w:rPr>
          <w:color w:val="000000" w:themeColor="text1"/>
          <w:sz w:val="20"/>
          <w:szCs w:val="20"/>
          <w:lang w:val="en-GB"/>
        </w:rPr>
        <w:t xml:space="preserve"> </w:t>
      </w:r>
      <w:r w:rsidR="006004F8" w:rsidRPr="00EF2785">
        <w:rPr>
          <w:color w:val="000000" w:themeColor="text1"/>
          <w:sz w:val="20"/>
          <w:szCs w:val="20"/>
          <w:lang w:val="en-GB"/>
        </w:rPr>
        <w:t xml:space="preserve">International student admission with Samsun </w:t>
      </w:r>
      <w:proofErr w:type="spellStart"/>
      <w:r w:rsidR="006004F8" w:rsidRPr="00EF2785">
        <w:rPr>
          <w:color w:val="000000" w:themeColor="text1"/>
          <w:sz w:val="20"/>
          <w:szCs w:val="20"/>
          <w:lang w:val="en-GB"/>
        </w:rPr>
        <w:t>Ondokuz</w:t>
      </w:r>
      <w:proofErr w:type="spellEnd"/>
      <w:r w:rsidR="006004F8" w:rsidRPr="00EF2785">
        <w:rPr>
          <w:color w:val="000000" w:themeColor="text1"/>
          <w:sz w:val="20"/>
          <w:szCs w:val="20"/>
          <w:lang w:val="en-GB"/>
        </w:rPr>
        <w:t xml:space="preserve"> </w:t>
      </w:r>
      <w:proofErr w:type="spellStart"/>
      <w:r w:rsidR="006004F8" w:rsidRPr="00EF2785">
        <w:rPr>
          <w:color w:val="000000" w:themeColor="text1"/>
          <w:sz w:val="20"/>
          <w:szCs w:val="20"/>
          <w:lang w:val="en-GB"/>
        </w:rPr>
        <w:t>Mayıs</w:t>
      </w:r>
      <w:proofErr w:type="spellEnd"/>
      <w:r w:rsidR="006004F8" w:rsidRPr="00EF2785">
        <w:rPr>
          <w:color w:val="000000" w:themeColor="text1"/>
          <w:sz w:val="20"/>
          <w:szCs w:val="20"/>
          <w:lang w:val="en-GB"/>
        </w:rPr>
        <w:t xml:space="preserve"> University Examination for Foreign Students (OMU-YÖS), with which we cooperate, will be made by multiplying the OMÜ-YÖS exam result by 1 (one) in placement applications.</w:t>
      </w:r>
    </w:p>
    <w:p w14:paraId="3EAA1E2E"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US"/>
        </w:rPr>
      </w:pPr>
      <w:r w:rsidRPr="00EF2785">
        <w:rPr>
          <w:b/>
          <w:color w:val="000000" w:themeColor="text1"/>
          <w:sz w:val="20"/>
          <w:szCs w:val="20"/>
        </w:rPr>
        <w:t>3)</w:t>
      </w:r>
      <w:r w:rsidRPr="00EF2785">
        <w:rPr>
          <w:color w:val="000000" w:themeColor="text1"/>
          <w:sz w:val="20"/>
          <w:szCs w:val="20"/>
        </w:rPr>
        <w:t xml:space="preserve"> </w:t>
      </w:r>
      <w:r w:rsidR="006004F8" w:rsidRPr="00EF2785">
        <w:rPr>
          <w:color w:val="000000" w:themeColor="text1"/>
          <w:sz w:val="20"/>
          <w:szCs w:val="20"/>
          <w:lang w:val="en-US"/>
        </w:rPr>
        <w:t>YÖS exa</w:t>
      </w:r>
      <w:r w:rsidR="00AB1916" w:rsidRPr="00EF2785">
        <w:rPr>
          <w:color w:val="000000" w:themeColor="text1"/>
          <w:sz w:val="20"/>
          <w:szCs w:val="20"/>
          <w:lang w:val="en-US"/>
        </w:rPr>
        <w:t>ms conducted by other universities and</w:t>
      </w:r>
      <w:r w:rsidR="006004F8" w:rsidRPr="00EF2785">
        <w:rPr>
          <w:color w:val="000000" w:themeColor="text1"/>
          <w:sz w:val="20"/>
          <w:szCs w:val="20"/>
          <w:lang w:val="en-US"/>
        </w:rPr>
        <w:t xml:space="preserve"> </w:t>
      </w:r>
      <w:r w:rsidR="00AB1916" w:rsidRPr="00EF2785">
        <w:rPr>
          <w:color w:val="000000" w:themeColor="text1"/>
          <w:sz w:val="20"/>
          <w:szCs w:val="20"/>
          <w:lang w:val="en-US"/>
        </w:rPr>
        <w:t xml:space="preserve">international student admission and placement applications </w:t>
      </w:r>
      <w:r w:rsidR="006004F8" w:rsidRPr="00EF2785">
        <w:rPr>
          <w:color w:val="000000" w:themeColor="text1"/>
          <w:sz w:val="20"/>
          <w:szCs w:val="20"/>
          <w:lang w:val="en-US"/>
        </w:rPr>
        <w:t xml:space="preserve">are multiplied by </w:t>
      </w:r>
      <w:proofErr w:type="gramStart"/>
      <w:r w:rsidR="006004F8" w:rsidRPr="00EF2785">
        <w:rPr>
          <w:color w:val="000000" w:themeColor="text1"/>
          <w:sz w:val="20"/>
          <w:szCs w:val="20"/>
          <w:lang w:val="en-US"/>
        </w:rPr>
        <w:t>0.9</w:t>
      </w:r>
      <w:proofErr w:type="gramEnd"/>
      <w:r w:rsidR="006004F8" w:rsidRPr="00EF2785">
        <w:rPr>
          <w:color w:val="000000" w:themeColor="text1"/>
          <w:sz w:val="20"/>
          <w:szCs w:val="20"/>
          <w:lang w:val="en-US"/>
        </w:rPr>
        <w:t xml:space="preserve"> (zero, nine)</w:t>
      </w:r>
      <w:r w:rsidR="00A430B2" w:rsidRPr="00EF2785">
        <w:rPr>
          <w:color w:val="000000" w:themeColor="text1"/>
          <w:sz w:val="20"/>
          <w:szCs w:val="20"/>
          <w:lang w:val="en-US"/>
        </w:rPr>
        <w:t xml:space="preserve"> and</w:t>
      </w:r>
      <w:r w:rsidR="006004F8" w:rsidRPr="00EF2785">
        <w:rPr>
          <w:color w:val="000000" w:themeColor="text1"/>
          <w:sz w:val="20"/>
          <w:szCs w:val="20"/>
          <w:lang w:val="en-US"/>
        </w:rPr>
        <w:t xml:space="preserve"> </w:t>
      </w:r>
      <w:r w:rsidR="00A430B2" w:rsidRPr="00EF2785">
        <w:rPr>
          <w:color w:val="000000" w:themeColor="text1"/>
          <w:sz w:val="20"/>
          <w:szCs w:val="20"/>
          <w:lang w:val="en-US"/>
        </w:rPr>
        <w:t>the results of the Foreign Student Exam (YÖS) which show</w:t>
      </w:r>
      <w:r w:rsidR="006004F8" w:rsidRPr="00EF2785">
        <w:rPr>
          <w:color w:val="000000" w:themeColor="text1"/>
          <w:sz w:val="20"/>
          <w:szCs w:val="20"/>
          <w:lang w:val="en-US"/>
        </w:rPr>
        <w:t xml:space="preserve"> the verification link, code and validity period will be taken into consideration</w:t>
      </w:r>
      <w:r w:rsidR="00AB1916" w:rsidRPr="00EF2785">
        <w:rPr>
          <w:color w:val="000000" w:themeColor="text1"/>
          <w:sz w:val="20"/>
          <w:szCs w:val="20"/>
          <w:lang w:val="en-US"/>
        </w:rPr>
        <w:t>.</w:t>
      </w:r>
    </w:p>
    <w:p w14:paraId="1F548F93" w14:textId="77777777" w:rsidR="006004F8" w:rsidRPr="00EF2785" w:rsidRDefault="006004F8" w:rsidP="00F61AE3">
      <w:pPr>
        <w:pStyle w:val="NormalWeb"/>
        <w:spacing w:before="0" w:beforeAutospacing="0" w:after="0" w:afterAutospacing="0"/>
        <w:ind w:firstLine="567"/>
        <w:jc w:val="both"/>
        <w:rPr>
          <w:color w:val="000000" w:themeColor="text1"/>
          <w:sz w:val="20"/>
          <w:szCs w:val="20"/>
        </w:rPr>
      </w:pPr>
      <w:r w:rsidRPr="00EF2785">
        <w:rPr>
          <w:b/>
          <w:bCs/>
          <w:color w:val="000000" w:themeColor="text1"/>
          <w:sz w:val="20"/>
          <w:szCs w:val="20"/>
          <w:lang w:val="en-US"/>
        </w:rPr>
        <w:t xml:space="preserve">4) </w:t>
      </w:r>
      <w:r w:rsidR="00AB1916" w:rsidRPr="00EF2785">
        <w:rPr>
          <w:color w:val="000000" w:themeColor="text1"/>
          <w:sz w:val="20"/>
          <w:szCs w:val="20"/>
          <w:lang w:val="en-US"/>
        </w:rPr>
        <w:t>In case the 2022-2023 foreign student admission quotas announced at our university are empty, additional placements will be taken with secondary</w:t>
      </w:r>
      <w:r w:rsidR="00AB1916" w:rsidRPr="00EF2785">
        <w:rPr>
          <w:color w:val="000000" w:themeColor="text1"/>
          <w:sz w:val="20"/>
          <w:szCs w:val="20"/>
        </w:rPr>
        <w:t xml:space="preserve"> </w:t>
      </w:r>
      <w:proofErr w:type="spellStart"/>
      <w:r w:rsidR="00AB1916" w:rsidRPr="00EF2785">
        <w:rPr>
          <w:color w:val="000000" w:themeColor="text1"/>
          <w:sz w:val="20"/>
          <w:szCs w:val="20"/>
        </w:rPr>
        <w:t>education</w:t>
      </w:r>
      <w:proofErr w:type="spellEnd"/>
      <w:r w:rsidR="00AB1916" w:rsidRPr="00EF2785">
        <w:rPr>
          <w:color w:val="000000" w:themeColor="text1"/>
          <w:sz w:val="20"/>
          <w:szCs w:val="20"/>
        </w:rPr>
        <w:t xml:space="preserve"> </w:t>
      </w:r>
      <w:proofErr w:type="spellStart"/>
      <w:r w:rsidR="00AB1916" w:rsidRPr="00EF2785">
        <w:rPr>
          <w:color w:val="000000" w:themeColor="text1"/>
          <w:sz w:val="20"/>
          <w:szCs w:val="20"/>
        </w:rPr>
        <w:t>success</w:t>
      </w:r>
      <w:proofErr w:type="spellEnd"/>
      <w:r w:rsidR="00AB1916" w:rsidRPr="00EF2785">
        <w:rPr>
          <w:color w:val="000000" w:themeColor="text1"/>
          <w:sz w:val="20"/>
          <w:szCs w:val="20"/>
        </w:rPr>
        <w:t xml:space="preserve"> </w:t>
      </w:r>
      <w:proofErr w:type="spellStart"/>
      <w:r w:rsidR="00AB1916" w:rsidRPr="00EF2785">
        <w:rPr>
          <w:color w:val="000000" w:themeColor="text1"/>
          <w:sz w:val="20"/>
          <w:szCs w:val="20"/>
        </w:rPr>
        <w:t>points</w:t>
      </w:r>
      <w:proofErr w:type="spellEnd"/>
      <w:r w:rsidR="00AB1916" w:rsidRPr="00EF2785">
        <w:rPr>
          <w:color w:val="000000" w:themeColor="text1"/>
          <w:sz w:val="20"/>
          <w:szCs w:val="20"/>
        </w:rPr>
        <w:t>.</w:t>
      </w:r>
    </w:p>
    <w:p w14:paraId="0A14AB1C" w14:textId="77777777" w:rsidR="006004F8" w:rsidRPr="00EF2785" w:rsidRDefault="006004F8" w:rsidP="00F61AE3">
      <w:pPr>
        <w:pStyle w:val="NormalWeb"/>
        <w:spacing w:before="0" w:beforeAutospacing="0" w:after="0" w:afterAutospacing="0"/>
        <w:ind w:firstLine="567"/>
        <w:jc w:val="both"/>
        <w:rPr>
          <w:color w:val="000000" w:themeColor="text1"/>
          <w:sz w:val="20"/>
          <w:szCs w:val="20"/>
        </w:rPr>
      </w:pPr>
      <w:r w:rsidRPr="00EF2785">
        <w:rPr>
          <w:b/>
          <w:bCs/>
          <w:color w:val="000000" w:themeColor="text1"/>
          <w:sz w:val="20"/>
          <w:szCs w:val="20"/>
        </w:rPr>
        <w:t>5)</w:t>
      </w:r>
      <w:r w:rsidR="00AB1916" w:rsidRPr="00EF2785">
        <w:rPr>
          <w:b/>
          <w:bCs/>
          <w:color w:val="000000" w:themeColor="text1"/>
          <w:sz w:val="20"/>
          <w:szCs w:val="20"/>
        </w:rPr>
        <w:t xml:space="preserve"> </w:t>
      </w:r>
      <w:r w:rsidR="00D76ED2" w:rsidRPr="00EF2785">
        <w:rPr>
          <w:color w:val="000000" w:themeColor="text1"/>
          <w:sz w:val="20"/>
          <w:szCs w:val="20"/>
          <w:lang w:val="en-US"/>
        </w:rPr>
        <w:t>In international student placements, minimum base scores and conditions are sought from the following exams</w:t>
      </w:r>
      <w:r w:rsidR="00D76ED2" w:rsidRPr="00EF2785">
        <w:rPr>
          <w:color w:val="000000" w:themeColor="text1"/>
          <w:sz w:val="20"/>
          <w:szCs w:val="20"/>
        </w:rPr>
        <w:t>.</w:t>
      </w:r>
    </w:p>
    <w:p w14:paraId="55F50732" w14:textId="77777777" w:rsidR="00F61AE3" w:rsidRPr="00EF2785" w:rsidRDefault="00F61AE3" w:rsidP="00F61AE3">
      <w:pPr>
        <w:pStyle w:val="NormalWeb"/>
        <w:spacing w:before="0" w:beforeAutospacing="0" w:after="0" w:afterAutospacing="0"/>
        <w:ind w:firstLine="567"/>
        <w:jc w:val="both"/>
        <w:rPr>
          <w:color w:val="000000" w:themeColor="text1"/>
          <w:sz w:val="20"/>
          <w:szCs w:val="20"/>
        </w:rPr>
      </w:pPr>
    </w:p>
    <w:tbl>
      <w:tblPr>
        <w:tblW w:w="9785" w:type="dxa"/>
        <w:tblInd w:w="80" w:type="dxa"/>
        <w:tblCellMar>
          <w:left w:w="70" w:type="dxa"/>
          <w:right w:w="70" w:type="dxa"/>
        </w:tblCellMar>
        <w:tblLook w:val="04A0" w:firstRow="1" w:lastRow="0" w:firstColumn="1" w:lastColumn="0" w:noHBand="0" w:noVBand="1"/>
      </w:tblPr>
      <w:tblGrid>
        <w:gridCol w:w="1344"/>
        <w:gridCol w:w="2450"/>
        <w:gridCol w:w="4230"/>
        <w:gridCol w:w="1761"/>
      </w:tblGrid>
      <w:tr w:rsidR="00EF2785" w:rsidRPr="00EF2785" w14:paraId="4D040D94" w14:textId="77777777" w:rsidTr="001A02F8">
        <w:trPr>
          <w:trHeight w:val="589"/>
        </w:trPr>
        <w:tc>
          <w:tcPr>
            <w:tcW w:w="13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21E195" w14:textId="77777777" w:rsidR="00F61AE3" w:rsidRPr="00EF2785" w:rsidRDefault="00F61AE3" w:rsidP="001A02F8">
            <w:pPr>
              <w:jc w:val="center"/>
              <w:rPr>
                <w:bCs/>
                <w:color w:val="000000" w:themeColor="text1"/>
                <w:sz w:val="20"/>
                <w:szCs w:val="20"/>
                <w:lang w:val="en-GB"/>
              </w:rPr>
            </w:pPr>
            <w:r w:rsidRPr="00EF2785">
              <w:rPr>
                <w:bCs/>
                <w:color w:val="000000" w:themeColor="text1"/>
                <w:sz w:val="20"/>
                <w:szCs w:val="20"/>
                <w:lang w:val="en-GB"/>
              </w:rPr>
              <w:t>Number</w:t>
            </w:r>
          </w:p>
        </w:tc>
        <w:tc>
          <w:tcPr>
            <w:tcW w:w="2450" w:type="dxa"/>
            <w:tcBorders>
              <w:top w:val="single" w:sz="8" w:space="0" w:color="auto"/>
              <w:left w:val="nil"/>
              <w:bottom w:val="single" w:sz="4" w:space="0" w:color="auto"/>
              <w:right w:val="single" w:sz="4" w:space="0" w:color="auto"/>
            </w:tcBorders>
            <w:shd w:val="clear" w:color="auto" w:fill="auto"/>
            <w:noWrap/>
            <w:vAlign w:val="center"/>
            <w:hideMark/>
          </w:tcPr>
          <w:p w14:paraId="12D7D17F" w14:textId="77777777" w:rsidR="00F61AE3" w:rsidRPr="00EF2785" w:rsidRDefault="00F61AE3" w:rsidP="001A02F8">
            <w:pPr>
              <w:jc w:val="center"/>
              <w:rPr>
                <w:bCs/>
                <w:color w:val="000000" w:themeColor="text1"/>
                <w:sz w:val="20"/>
                <w:szCs w:val="20"/>
                <w:lang w:val="en-GB"/>
              </w:rPr>
            </w:pPr>
            <w:r w:rsidRPr="00EF2785">
              <w:rPr>
                <w:bCs/>
                <w:color w:val="000000" w:themeColor="text1"/>
                <w:sz w:val="20"/>
                <w:szCs w:val="20"/>
                <w:lang w:val="en-GB"/>
              </w:rPr>
              <w:t>Exams</w:t>
            </w:r>
          </w:p>
        </w:tc>
        <w:tc>
          <w:tcPr>
            <w:tcW w:w="4230" w:type="dxa"/>
            <w:tcBorders>
              <w:top w:val="single" w:sz="8" w:space="0" w:color="auto"/>
              <w:left w:val="nil"/>
              <w:bottom w:val="single" w:sz="4" w:space="0" w:color="auto"/>
              <w:right w:val="single" w:sz="4" w:space="0" w:color="auto"/>
            </w:tcBorders>
            <w:shd w:val="clear" w:color="auto" w:fill="auto"/>
            <w:noWrap/>
            <w:vAlign w:val="center"/>
            <w:hideMark/>
          </w:tcPr>
          <w:p w14:paraId="7C8CA9BC" w14:textId="77777777" w:rsidR="00F61AE3" w:rsidRPr="00EF2785" w:rsidRDefault="00F61AE3" w:rsidP="001A02F8">
            <w:pPr>
              <w:rPr>
                <w:bCs/>
                <w:color w:val="000000" w:themeColor="text1"/>
                <w:sz w:val="20"/>
                <w:szCs w:val="20"/>
                <w:lang w:val="en-GB"/>
              </w:rPr>
            </w:pPr>
            <w:r w:rsidRPr="00EF2785">
              <w:rPr>
                <w:bCs/>
                <w:color w:val="000000" w:themeColor="text1"/>
                <w:sz w:val="20"/>
                <w:szCs w:val="20"/>
                <w:lang w:val="en-GB"/>
              </w:rPr>
              <w:t>ACADEMIC UNITS/FACULTIES</w:t>
            </w:r>
          </w:p>
        </w:tc>
        <w:tc>
          <w:tcPr>
            <w:tcW w:w="1761" w:type="dxa"/>
            <w:tcBorders>
              <w:top w:val="single" w:sz="8" w:space="0" w:color="auto"/>
              <w:left w:val="nil"/>
              <w:bottom w:val="single" w:sz="4" w:space="0" w:color="auto"/>
              <w:right w:val="single" w:sz="8" w:space="0" w:color="auto"/>
            </w:tcBorders>
            <w:shd w:val="clear" w:color="auto" w:fill="auto"/>
            <w:vAlign w:val="center"/>
            <w:hideMark/>
          </w:tcPr>
          <w:p w14:paraId="3B587EC5" w14:textId="77777777" w:rsidR="00F61AE3" w:rsidRPr="00EF2785" w:rsidRDefault="00A430B2" w:rsidP="001A02F8">
            <w:pPr>
              <w:jc w:val="center"/>
              <w:rPr>
                <w:bCs/>
                <w:color w:val="000000" w:themeColor="text1"/>
                <w:sz w:val="20"/>
                <w:szCs w:val="20"/>
                <w:lang w:val="en-GB"/>
              </w:rPr>
            </w:pPr>
            <w:r w:rsidRPr="00EF2785">
              <w:rPr>
                <w:bCs/>
                <w:color w:val="000000" w:themeColor="text1"/>
                <w:sz w:val="20"/>
                <w:szCs w:val="20"/>
                <w:lang w:val="en-GB"/>
              </w:rPr>
              <w:t>OMÜ-YÖS</w:t>
            </w:r>
            <w:r w:rsidR="00F61AE3" w:rsidRPr="00EF2785">
              <w:rPr>
                <w:bCs/>
                <w:color w:val="000000" w:themeColor="text1"/>
                <w:sz w:val="20"/>
                <w:szCs w:val="20"/>
                <w:lang w:val="en-GB"/>
              </w:rPr>
              <w:t xml:space="preserve"> Score or Other Universities’ YÖS Scores</w:t>
            </w:r>
          </w:p>
        </w:tc>
      </w:tr>
      <w:tr w:rsidR="00EF2785" w:rsidRPr="00EF2785" w14:paraId="1B53DA0A" w14:textId="77777777" w:rsidTr="001A02F8">
        <w:trPr>
          <w:trHeight w:val="164"/>
        </w:trPr>
        <w:tc>
          <w:tcPr>
            <w:tcW w:w="134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F89C194"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1</w:t>
            </w:r>
          </w:p>
        </w:tc>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14:paraId="52D42A4C" w14:textId="77777777" w:rsidR="00F61AE3" w:rsidRPr="00EF2785" w:rsidRDefault="00D76ED2" w:rsidP="001A02F8">
            <w:pPr>
              <w:jc w:val="center"/>
              <w:rPr>
                <w:color w:val="000000" w:themeColor="text1"/>
                <w:sz w:val="20"/>
                <w:szCs w:val="20"/>
                <w:lang w:val="en-GB"/>
              </w:rPr>
            </w:pPr>
            <w:r w:rsidRPr="00EF2785">
              <w:rPr>
                <w:color w:val="000000" w:themeColor="text1"/>
                <w:sz w:val="20"/>
                <w:szCs w:val="20"/>
                <w:lang w:val="en-GB"/>
              </w:rPr>
              <w:t xml:space="preserve">Samsun </w:t>
            </w:r>
            <w:proofErr w:type="spellStart"/>
            <w:r w:rsidRPr="00EF2785">
              <w:rPr>
                <w:color w:val="000000" w:themeColor="text1"/>
                <w:sz w:val="20"/>
                <w:szCs w:val="20"/>
                <w:lang w:val="en-GB"/>
              </w:rPr>
              <w:t>Ondokuz</w:t>
            </w:r>
            <w:proofErr w:type="spellEnd"/>
            <w:r w:rsidRPr="00EF2785">
              <w:rPr>
                <w:color w:val="000000" w:themeColor="text1"/>
                <w:sz w:val="20"/>
                <w:szCs w:val="20"/>
                <w:lang w:val="en-GB"/>
              </w:rPr>
              <w:t xml:space="preserve"> </w:t>
            </w:r>
            <w:proofErr w:type="spellStart"/>
            <w:r w:rsidRPr="00EF2785">
              <w:rPr>
                <w:color w:val="000000" w:themeColor="text1"/>
                <w:sz w:val="20"/>
                <w:szCs w:val="20"/>
                <w:lang w:val="en-GB"/>
              </w:rPr>
              <w:t>Mayıs</w:t>
            </w:r>
            <w:proofErr w:type="spellEnd"/>
            <w:r w:rsidRPr="00EF2785">
              <w:rPr>
                <w:color w:val="000000" w:themeColor="text1"/>
                <w:sz w:val="20"/>
                <w:szCs w:val="20"/>
                <w:lang w:val="en-GB"/>
              </w:rPr>
              <w:t xml:space="preserve"> University Examination for Students from Abroad or Foreign Students (International Student Examination) OMÜ-YÖS</w:t>
            </w:r>
          </w:p>
        </w:tc>
        <w:tc>
          <w:tcPr>
            <w:tcW w:w="4230" w:type="dxa"/>
            <w:tcBorders>
              <w:top w:val="nil"/>
              <w:left w:val="nil"/>
              <w:bottom w:val="single" w:sz="4" w:space="0" w:color="auto"/>
              <w:right w:val="single" w:sz="4" w:space="0" w:color="auto"/>
            </w:tcBorders>
            <w:shd w:val="clear" w:color="auto" w:fill="auto"/>
            <w:noWrap/>
            <w:vAlign w:val="center"/>
            <w:hideMark/>
          </w:tcPr>
          <w:p w14:paraId="30679627"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YUSUF ŞEREFOĞLU FACULTY of HEALTH SCIENCES</w:t>
            </w:r>
          </w:p>
        </w:tc>
        <w:tc>
          <w:tcPr>
            <w:tcW w:w="1761" w:type="dxa"/>
            <w:tcBorders>
              <w:top w:val="nil"/>
              <w:left w:val="nil"/>
              <w:bottom w:val="single" w:sz="4" w:space="0" w:color="auto"/>
              <w:right w:val="single" w:sz="8" w:space="0" w:color="auto"/>
            </w:tcBorders>
            <w:shd w:val="clear" w:color="auto" w:fill="auto"/>
            <w:noWrap/>
            <w:vAlign w:val="center"/>
            <w:hideMark/>
          </w:tcPr>
          <w:p w14:paraId="10F82944"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Minimum 45</w:t>
            </w:r>
          </w:p>
        </w:tc>
      </w:tr>
      <w:tr w:rsidR="00EF2785" w:rsidRPr="00EF2785" w14:paraId="1B5C9E53"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7AE07E48"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11598965"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32F89746"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MUALLİM RIFAT FACULTY of EDUCATION</w:t>
            </w:r>
          </w:p>
        </w:tc>
        <w:tc>
          <w:tcPr>
            <w:tcW w:w="1761" w:type="dxa"/>
            <w:tcBorders>
              <w:top w:val="nil"/>
              <w:left w:val="nil"/>
              <w:bottom w:val="single" w:sz="4" w:space="0" w:color="auto"/>
              <w:right w:val="single" w:sz="8" w:space="0" w:color="auto"/>
            </w:tcBorders>
            <w:shd w:val="clear" w:color="auto" w:fill="auto"/>
            <w:noWrap/>
            <w:vAlign w:val="center"/>
            <w:hideMark/>
          </w:tcPr>
          <w:p w14:paraId="05D01906"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798DCCAC"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4B3290E5"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6DED8A9D"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4CEB98AE"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SCIENCE AND ARTS</w:t>
            </w:r>
          </w:p>
        </w:tc>
        <w:tc>
          <w:tcPr>
            <w:tcW w:w="1761" w:type="dxa"/>
            <w:tcBorders>
              <w:top w:val="nil"/>
              <w:left w:val="nil"/>
              <w:bottom w:val="single" w:sz="4" w:space="0" w:color="auto"/>
              <w:right w:val="single" w:sz="8" w:space="0" w:color="auto"/>
            </w:tcBorders>
            <w:shd w:val="clear" w:color="auto" w:fill="auto"/>
            <w:noWrap/>
            <w:vAlign w:val="center"/>
            <w:hideMark/>
          </w:tcPr>
          <w:p w14:paraId="054D1791"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72EC6AEA"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4FF1C8C3"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09AFB86F"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35433AC3"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ECONOMICS AND ADMINISTRATIVE SCIENCES</w:t>
            </w:r>
          </w:p>
        </w:tc>
        <w:tc>
          <w:tcPr>
            <w:tcW w:w="1761" w:type="dxa"/>
            <w:tcBorders>
              <w:top w:val="nil"/>
              <w:left w:val="nil"/>
              <w:bottom w:val="single" w:sz="4" w:space="0" w:color="auto"/>
              <w:right w:val="single" w:sz="8" w:space="0" w:color="auto"/>
            </w:tcBorders>
            <w:shd w:val="clear" w:color="auto" w:fill="auto"/>
            <w:noWrap/>
            <w:vAlign w:val="center"/>
            <w:hideMark/>
          </w:tcPr>
          <w:p w14:paraId="6F322CC5"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678456B2"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72CE7BD4"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767178B6"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7A30D254"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ENGINEERING AND ARCHITECTURE</w:t>
            </w:r>
          </w:p>
        </w:tc>
        <w:tc>
          <w:tcPr>
            <w:tcW w:w="1761" w:type="dxa"/>
            <w:tcBorders>
              <w:top w:val="nil"/>
              <w:left w:val="nil"/>
              <w:bottom w:val="single" w:sz="4" w:space="0" w:color="auto"/>
              <w:right w:val="single" w:sz="8" w:space="0" w:color="auto"/>
            </w:tcBorders>
            <w:shd w:val="clear" w:color="auto" w:fill="auto"/>
            <w:noWrap/>
            <w:vAlign w:val="center"/>
            <w:hideMark/>
          </w:tcPr>
          <w:p w14:paraId="3E01D63A"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193CA780"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5AFECC85"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7BF8ECB2"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179D5576"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AGRICULTURE</w:t>
            </w:r>
          </w:p>
        </w:tc>
        <w:tc>
          <w:tcPr>
            <w:tcW w:w="1761" w:type="dxa"/>
            <w:tcBorders>
              <w:top w:val="nil"/>
              <w:left w:val="nil"/>
              <w:bottom w:val="single" w:sz="4" w:space="0" w:color="auto"/>
              <w:right w:val="single" w:sz="8" w:space="0" w:color="auto"/>
            </w:tcBorders>
            <w:shd w:val="clear" w:color="auto" w:fill="auto"/>
            <w:noWrap/>
            <w:vAlign w:val="center"/>
            <w:hideMark/>
          </w:tcPr>
          <w:p w14:paraId="09E45FD2"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695A5688"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46F2936B"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630E595E"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388761C3"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THEOLOGY</w:t>
            </w:r>
          </w:p>
        </w:tc>
        <w:tc>
          <w:tcPr>
            <w:tcW w:w="1761" w:type="dxa"/>
            <w:tcBorders>
              <w:top w:val="nil"/>
              <w:left w:val="nil"/>
              <w:bottom w:val="single" w:sz="4" w:space="0" w:color="auto"/>
              <w:right w:val="single" w:sz="8" w:space="0" w:color="auto"/>
            </w:tcBorders>
            <w:shd w:val="clear" w:color="auto" w:fill="auto"/>
            <w:noWrap/>
            <w:vAlign w:val="center"/>
            <w:hideMark/>
          </w:tcPr>
          <w:p w14:paraId="3CBE3DEC"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565C0B5F"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49B68A67"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7AE879F1"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439AFB4D"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APPLIED SCIENCES</w:t>
            </w:r>
          </w:p>
        </w:tc>
        <w:tc>
          <w:tcPr>
            <w:tcW w:w="1761" w:type="dxa"/>
            <w:tcBorders>
              <w:top w:val="nil"/>
              <w:left w:val="nil"/>
              <w:bottom w:val="single" w:sz="4" w:space="0" w:color="auto"/>
              <w:right w:val="single" w:sz="8" w:space="0" w:color="auto"/>
            </w:tcBorders>
            <w:shd w:val="clear" w:color="auto" w:fill="auto"/>
            <w:noWrap/>
            <w:vAlign w:val="center"/>
            <w:hideMark/>
          </w:tcPr>
          <w:p w14:paraId="2BA7906A"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39F4397D"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242D25B0"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730B932C"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1E19EEB4"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TECHNICAL SCIENCES</w:t>
            </w:r>
          </w:p>
        </w:tc>
        <w:tc>
          <w:tcPr>
            <w:tcW w:w="1761" w:type="dxa"/>
            <w:tcBorders>
              <w:top w:val="nil"/>
              <w:left w:val="nil"/>
              <w:bottom w:val="single" w:sz="4" w:space="0" w:color="auto"/>
              <w:right w:val="single" w:sz="8" w:space="0" w:color="auto"/>
            </w:tcBorders>
            <w:shd w:val="clear" w:color="auto" w:fill="auto"/>
            <w:noWrap/>
            <w:vAlign w:val="center"/>
            <w:hideMark/>
          </w:tcPr>
          <w:p w14:paraId="63E742A2"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1970F14A"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694E34D1"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784D2FE8"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4433CC65"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SOCIAL SCIENCES</w:t>
            </w:r>
          </w:p>
        </w:tc>
        <w:tc>
          <w:tcPr>
            <w:tcW w:w="1761" w:type="dxa"/>
            <w:tcBorders>
              <w:top w:val="nil"/>
              <w:left w:val="nil"/>
              <w:bottom w:val="single" w:sz="4" w:space="0" w:color="auto"/>
              <w:right w:val="single" w:sz="8" w:space="0" w:color="auto"/>
            </w:tcBorders>
            <w:shd w:val="clear" w:color="auto" w:fill="auto"/>
            <w:noWrap/>
            <w:vAlign w:val="center"/>
            <w:hideMark/>
          </w:tcPr>
          <w:p w14:paraId="123514F0"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21B4E61D"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1CE55CE8"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2629EC87"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3163AC05"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HEALTH SCIENCES</w:t>
            </w:r>
          </w:p>
        </w:tc>
        <w:tc>
          <w:tcPr>
            <w:tcW w:w="1761" w:type="dxa"/>
            <w:tcBorders>
              <w:top w:val="nil"/>
              <w:left w:val="nil"/>
              <w:bottom w:val="single" w:sz="4" w:space="0" w:color="auto"/>
              <w:right w:val="single" w:sz="8" w:space="0" w:color="auto"/>
            </w:tcBorders>
            <w:shd w:val="clear" w:color="auto" w:fill="auto"/>
            <w:noWrap/>
            <w:vAlign w:val="center"/>
            <w:hideMark/>
          </w:tcPr>
          <w:p w14:paraId="57CAFF67"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1575B7C8" w14:textId="77777777" w:rsidTr="001A02F8">
        <w:trPr>
          <w:trHeight w:val="164"/>
        </w:trPr>
        <w:tc>
          <w:tcPr>
            <w:tcW w:w="1344" w:type="dxa"/>
            <w:vMerge/>
            <w:tcBorders>
              <w:top w:val="nil"/>
              <w:left w:val="single" w:sz="8" w:space="0" w:color="auto"/>
              <w:bottom w:val="single" w:sz="4" w:space="0" w:color="auto"/>
              <w:right w:val="single" w:sz="4" w:space="0" w:color="auto"/>
            </w:tcBorders>
            <w:vAlign w:val="center"/>
            <w:hideMark/>
          </w:tcPr>
          <w:p w14:paraId="33ECBC41"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4" w:space="0" w:color="auto"/>
              <w:right w:val="single" w:sz="4" w:space="0" w:color="auto"/>
            </w:tcBorders>
            <w:vAlign w:val="center"/>
            <w:hideMark/>
          </w:tcPr>
          <w:p w14:paraId="1BFEDBAA"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1B3DB844"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TOURISM AND HOTEL MANAGEMENT</w:t>
            </w:r>
          </w:p>
        </w:tc>
        <w:tc>
          <w:tcPr>
            <w:tcW w:w="1761" w:type="dxa"/>
            <w:tcBorders>
              <w:top w:val="nil"/>
              <w:left w:val="nil"/>
              <w:bottom w:val="single" w:sz="4" w:space="0" w:color="auto"/>
              <w:right w:val="single" w:sz="8" w:space="0" w:color="auto"/>
            </w:tcBorders>
            <w:shd w:val="clear" w:color="auto" w:fill="auto"/>
            <w:noWrap/>
            <w:vAlign w:val="center"/>
            <w:hideMark/>
          </w:tcPr>
          <w:p w14:paraId="29D2C253"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52D85567" w14:textId="77777777" w:rsidTr="001A02F8">
        <w:trPr>
          <w:trHeight w:val="164"/>
        </w:trPr>
        <w:tc>
          <w:tcPr>
            <w:tcW w:w="134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182E06"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2</w:t>
            </w:r>
          </w:p>
        </w:tc>
        <w:tc>
          <w:tcPr>
            <w:tcW w:w="2450" w:type="dxa"/>
            <w:vMerge w:val="restart"/>
            <w:tcBorders>
              <w:top w:val="nil"/>
              <w:left w:val="single" w:sz="4" w:space="0" w:color="auto"/>
              <w:bottom w:val="single" w:sz="8" w:space="0" w:color="000000"/>
              <w:right w:val="single" w:sz="4" w:space="0" w:color="auto"/>
            </w:tcBorders>
            <w:shd w:val="clear" w:color="auto" w:fill="auto"/>
            <w:vAlign w:val="center"/>
            <w:hideMark/>
          </w:tcPr>
          <w:p w14:paraId="1AAA8921"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Other Universities’ International Student Placement Exams</w:t>
            </w:r>
          </w:p>
        </w:tc>
        <w:tc>
          <w:tcPr>
            <w:tcW w:w="4230" w:type="dxa"/>
            <w:tcBorders>
              <w:top w:val="nil"/>
              <w:left w:val="nil"/>
              <w:bottom w:val="single" w:sz="4" w:space="0" w:color="auto"/>
              <w:right w:val="single" w:sz="4" w:space="0" w:color="auto"/>
            </w:tcBorders>
            <w:shd w:val="clear" w:color="auto" w:fill="auto"/>
            <w:noWrap/>
            <w:vAlign w:val="center"/>
            <w:hideMark/>
          </w:tcPr>
          <w:p w14:paraId="1B5B6E83"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YUSUF ŞEREFOĞLU FACULTY of HEALTH SCIENCES</w:t>
            </w:r>
          </w:p>
        </w:tc>
        <w:tc>
          <w:tcPr>
            <w:tcW w:w="1761" w:type="dxa"/>
            <w:tcBorders>
              <w:top w:val="nil"/>
              <w:left w:val="nil"/>
              <w:bottom w:val="single" w:sz="4" w:space="0" w:color="auto"/>
              <w:right w:val="single" w:sz="8" w:space="0" w:color="auto"/>
            </w:tcBorders>
            <w:shd w:val="clear" w:color="auto" w:fill="auto"/>
            <w:noWrap/>
            <w:vAlign w:val="center"/>
            <w:hideMark/>
          </w:tcPr>
          <w:p w14:paraId="1DAB61EC"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45</w:t>
            </w:r>
          </w:p>
        </w:tc>
      </w:tr>
      <w:tr w:rsidR="00EF2785" w:rsidRPr="00EF2785" w14:paraId="6E191C03"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505132E0"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561988C6"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2CA1061F"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MUALLİM RIFAT FACULTY of EDUCATION</w:t>
            </w:r>
          </w:p>
        </w:tc>
        <w:tc>
          <w:tcPr>
            <w:tcW w:w="1761" w:type="dxa"/>
            <w:tcBorders>
              <w:top w:val="nil"/>
              <w:left w:val="nil"/>
              <w:bottom w:val="single" w:sz="4" w:space="0" w:color="auto"/>
              <w:right w:val="single" w:sz="8" w:space="0" w:color="auto"/>
            </w:tcBorders>
            <w:shd w:val="clear" w:color="auto" w:fill="auto"/>
            <w:noWrap/>
            <w:vAlign w:val="center"/>
            <w:hideMark/>
          </w:tcPr>
          <w:p w14:paraId="3874A635"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6A3651C6"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54549A59"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4CB21A87"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67B090D8"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SCIENCE AND ARTS</w:t>
            </w:r>
          </w:p>
        </w:tc>
        <w:tc>
          <w:tcPr>
            <w:tcW w:w="1761" w:type="dxa"/>
            <w:tcBorders>
              <w:top w:val="nil"/>
              <w:left w:val="nil"/>
              <w:bottom w:val="single" w:sz="4" w:space="0" w:color="auto"/>
              <w:right w:val="single" w:sz="8" w:space="0" w:color="auto"/>
            </w:tcBorders>
            <w:shd w:val="clear" w:color="auto" w:fill="auto"/>
            <w:noWrap/>
            <w:vAlign w:val="center"/>
            <w:hideMark/>
          </w:tcPr>
          <w:p w14:paraId="7BB1AC92"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04718176"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40EC1922"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3C8CFF06"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08206293"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ECONOMICS AND ADMINISTRATIVE SCIENCES</w:t>
            </w:r>
          </w:p>
        </w:tc>
        <w:tc>
          <w:tcPr>
            <w:tcW w:w="1761" w:type="dxa"/>
            <w:tcBorders>
              <w:top w:val="nil"/>
              <w:left w:val="nil"/>
              <w:bottom w:val="single" w:sz="4" w:space="0" w:color="auto"/>
              <w:right w:val="single" w:sz="8" w:space="0" w:color="auto"/>
            </w:tcBorders>
            <w:shd w:val="clear" w:color="auto" w:fill="auto"/>
            <w:noWrap/>
            <w:vAlign w:val="center"/>
            <w:hideMark/>
          </w:tcPr>
          <w:p w14:paraId="5D724943"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1048CA48"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1180317C"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7DF71C90"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0C0FBB33"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ENGINEERING AND ARCHITECTURE</w:t>
            </w:r>
          </w:p>
        </w:tc>
        <w:tc>
          <w:tcPr>
            <w:tcW w:w="1761" w:type="dxa"/>
            <w:tcBorders>
              <w:top w:val="nil"/>
              <w:left w:val="nil"/>
              <w:bottom w:val="single" w:sz="4" w:space="0" w:color="auto"/>
              <w:right w:val="single" w:sz="8" w:space="0" w:color="auto"/>
            </w:tcBorders>
            <w:shd w:val="clear" w:color="auto" w:fill="auto"/>
            <w:noWrap/>
            <w:vAlign w:val="center"/>
            <w:hideMark/>
          </w:tcPr>
          <w:p w14:paraId="528D42CE"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484ABEB2"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5384DFC8"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2B89DB44"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62AD90D9"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AGRICULTURE</w:t>
            </w:r>
          </w:p>
        </w:tc>
        <w:tc>
          <w:tcPr>
            <w:tcW w:w="1761" w:type="dxa"/>
            <w:tcBorders>
              <w:top w:val="nil"/>
              <w:left w:val="nil"/>
              <w:bottom w:val="single" w:sz="4" w:space="0" w:color="auto"/>
              <w:right w:val="single" w:sz="8" w:space="0" w:color="auto"/>
            </w:tcBorders>
            <w:shd w:val="clear" w:color="auto" w:fill="auto"/>
            <w:noWrap/>
            <w:vAlign w:val="center"/>
            <w:hideMark/>
          </w:tcPr>
          <w:p w14:paraId="379ACA2C"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783BB99E"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76827BCB"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06D3FF61"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0DF8DD9F"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THEOLOGY</w:t>
            </w:r>
          </w:p>
        </w:tc>
        <w:tc>
          <w:tcPr>
            <w:tcW w:w="1761" w:type="dxa"/>
            <w:tcBorders>
              <w:top w:val="nil"/>
              <w:left w:val="nil"/>
              <w:bottom w:val="single" w:sz="4" w:space="0" w:color="auto"/>
              <w:right w:val="single" w:sz="8" w:space="0" w:color="auto"/>
            </w:tcBorders>
            <w:shd w:val="clear" w:color="auto" w:fill="auto"/>
            <w:noWrap/>
            <w:vAlign w:val="center"/>
            <w:hideMark/>
          </w:tcPr>
          <w:p w14:paraId="1F5AC4C7"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4132D650"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264CCC80"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6B4E05C4"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hideMark/>
          </w:tcPr>
          <w:p w14:paraId="2B40240B"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FACULTY OF APPLIED SCIENCES</w:t>
            </w:r>
          </w:p>
        </w:tc>
        <w:tc>
          <w:tcPr>
            <w:tcW w:w="1761" w:type="dxa"/>
            <w:tcBorders>
              <w:top w:val="nil"/>
              <w:left w:val="nil"/>
              <w:bottom w:val="single" w:sz="4" w:space="0" w:color="auto"/>
              <w:right w:val="single" w:sz="8" w:space="0" w:color="auto"/>
            </w:tcBorders>
            <w:shd w:val="clear" w:color="auto" w:fill="auto"/>
            <w:noWrap/>
            <w:vAlign w:val="center"/>
            <w:hideMark/>
          </w:tcPr>
          <w:p w14:paraId="56B38CF1"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263349F0"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tcPr>
          <w:p w14:paraId="56548FF5"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tcPr>
          <w:p w14:paraId="05237C21"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tcPr>
          <w:p w14:paraId="3D5DB476"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SCHOOL OF PHYSICAL EDUCATION AND SPORTS</w:t>
            </w:r>
          </w:p>
        </w:tc>
        <w:tc>
          <w:tcPr>
            <w:tcW w:w="1761" w:type="dxa"/>
            <w:tcBorders>
              <w:top w:val="nil"/>
              <w:left w:val="nil"/>
              <w:bottom w:val="single" w:sz="4" w:space="0" w:color="auto"/>
              <w:right w:val="single" w:sz="8" w:space="0" w:color="auto"/>
            </w:tcBorders>
            <w:shd w:val="clear" w:color="auto" w:fill="auto"/>
            <w:noWrap/>
            <w:vAlign w:val="center"/>
          </w:tcPr>
          <w:p w14:paraId="4EE0EEBB"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35</w:t>
            </w:r>
          </w:p>
        </w:tc>
      </w:tr>
      <w:tr w:rsidR="00EF2785" w:rsidRPr="00EF2785" w14:paraId="51567A17"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18A8330A"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07BAB89D"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tcPr>
          <w:p w14:paraId="2149186F"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TECHNICAL SCIENCES</w:t>
            </w:r>
          </w:p>
        </w:tc>
        <w:tc>
          <w:tcPr>
            <w:tcW w:w="1761" w:type="dxa"/>
            <w:tcBorders>
              <w:top w:val="nil"/>
              <w:left w:val="nil"/>
              <w:bottom w:val="single" w:sz="4" w:space="0" w:color="auto"/>
              <w:right w:val="single" w:sz="8" w:space="0" w:color="auto"/>
            </w:tcBorders>
            <w:shd w:val="clear" w:color="auto" w:fill="auto"/>
            <w:noWrap/>
            <w:vAlign w:val="center"/>
            <w:hideMark/>
          </w:tcPr>
          <w:p w14:paraId="0C3B130C"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64884FDB"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7D96B02D"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18F196CD"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tcPr>
          <w:p w14:paraId="0732F20B"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SOCIAL SCIENCES</w:t>
            </w:r>
          </w:p>
        </w:tc>
        <w:tc>
          <w:tcPr>
            <w:tcW w:w="1761" w:type="dxa"/>
            <w:tcBorders>
              <w:top w:val="nil"/>
              <w:left w:val="nil"/>
              <w:bottom w:val="single" w:sz="4" w:space="0" w:color="auto"/>
              <w:right w:val="single" w:sz="8" w:space="0" w:color="auto"/>
            </w:tcBorders>
            <w:shd w:val="clear" w:color="auto" w:fill="auto"/>
            <w:noWrap/>
            <w:vAlign w:val="center"/>
            <w:hideMark/>
          </w:tcPr>
          <w:p w14:paraId="487C52FB"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366C4F09" w14:textId="77777777" w:rsidTr="001A02F8">
        <w:trPr>
          <w:trHeight w:val="164"/>
        </w:trPr>
        <w:tc>
          <w:tcPr>
            <w:tcW w:w="1344" w:type="dxa"/>
            <w:vMerge/>
            <w:tcBorders>
              <w:top w:val="nil"/>
              <w:left w:val="single" w:sz="8" w:space="0" w:color="auto"/>
              <w:bottom w:val="single" w:sz="8" w:space="0" w:color="000000"/>
              <w:right w:val="single" w:sz="4" w:space="0" w:color="auto"/>
            </w:tcBorders>
            <w:vAlign w:val="center"/>
            <w:hideMark/>
          </w:tcPr>
          <w:p w14:paraId="5C6C7B3E"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48C0EEF0"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4" w:space="0" w:color="auto"/>
              <w:right w:val="single" w:sz="4" w:space="0" w:color="auto"/>
            </w:tcBorders>
            <w:shd w:val="clear" w:color="auto" w:fill="auto"/>
            <w:noWrap/>
            <w:vAlign w:val="center"/>
          </w:tcPr>
          <w:p w14:paraId="2C9B38DE"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HEALTH SCIENCES</w:t>
            </w:r>
          </w:p>
        </w:tc>
        <w:tc>
          <w:tcPr>
            <w:tcW w:w="1761" w:type="dxa"/>
            <w:tcBorders>
              <w:top w:val="nil"/>
              <w:left w:val="nil"/>
              <w:bottom w:val="single" w:sz="4" w:space="0" w:color="auto"/>
              <w:right w:val="single" w:sz="8" w:space="0" w:color="auto"/>
            </w:tcBorders>
            <w:shd w:val="clear" w:color="auto" w:fill="auto"/>
            <w:noWrap/>
            <w:vAlign w:val="center"/>
            <w:hideMark/>
          </w:tcPr>
          <w:p w14:paraId="59E161A8"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r w:rsidR="00EF2785" w:rsidRPr="00EF2785" w14:paraId="0212534D" w14:textId="77777777" w:rsidTr="001A02F8">
        <w:trPr>
          <w:trHeight w:val="174"/>
        </w:trPr>
        <w:tc>
          <w:tcPr>
            <w:tcW w:w="1344" w:type="dxa"/>
            <w:vMerge/>
            <w:tcBorders>
              <w:top w:val="nil"/>
              <w:left w:val="single" w:sz="8" w:space="0" w:color="auto"/>
              <w:bottom w:val="single" w:sz="8" w:space="0" w:color="000000"/>
              <w:right w:val="single" w:sz="4" w:space="0" w:color="auto"/>
            </w:tcBorders>
            <w:vAlign w:val="center"/>
            <w:hideMark/>
          </w:tcPr>
          <w:p w14:paraId="7420E069" w14:textId="77777777" w:rsidR="00F61AE3" w:rsidRPr="00EF2785" w:rsidRDefault="00F61AE3" w:rsidP="001A02F8">
            <w:pPr>
              <w:rPr>
                <w:color w:val="000000" w:themeColor="text1"/>
                <w:sz w:val="20"/>
                <w:szCs w:val="20"/>
                <w:lang w:val="en-GB"/>
              </w:rPr>
            </w:pPr>
          </w:p>
        </w:tc>
        <w:tc>
          <w:tcPr>
            <w:tcW w:w="2450" w:type="dxa"/>
            <w:vMerge/>
            <w:tcBorders>
              <w:top w:val="nil"/>
              <w:left w:val="single" w:sz="4" w:space="0" w:color="auto"/>
              <w:bottom w:val="single" w:sz="8" w:space="0" w:color="000000"/>
              <w:right w:val="single" w:sz="4" w:space="0" w:color="auto"/>
            </w:tcBorders>
            <w:vAlign w:val="center"/>
            <w:hideMark/>
          </w:tcPr>
          <w:p w14:paraId="2C4E1BAD" w14:textId="77777777" w:rsidR="00F61AE3" w:rsidRPr="00EF2785" w:rsidRDefault="00F61AE3" w:rsidP="001A02F8">
            <w:pPr>
              <w:rPr>
                <w:color w:val="000000" w:themeColor="text1"/>
                <w:sz w:val="20"/>
                <w:szCs w:val="20"/>
                <w:lang w:val="en-GB"/>
              </w:rPr>
            </w:pPr>
          </w:p>
        </w:tc>
        <w:tc>
          <w:tcPr>
            <w:tcW w:w="4230" w:type="dxa"/>
            <w:tcBorders>
              <w:top w:val="nil"/>
              <w:left w:val="nil"/>
              <w:bottom w:val="single" w:sz="8" w:space="0" w:color="auto"/>
              <w:right w:val="single" w:sz="4" w:space="0" w:color="auto"/>
            </w:tcBorders>
            <w:shd w:val="clear" w:color="auto" w:fill="auto"/>
            <w:noWrap/>
            <w:vAlign w:val="center"/>
          </w:tcPr>
          <w:p w14:paraId="4B887551" w14:textId="77777777" w:rsidR="00F61AE3" w:rsidRPr="00EF2785" w:rsidRDefault="00F61AE3" w:rsidP="001A02F8">
            <w:pPr>
              <w:rPr>
                <w:color w:val="000000" w:themeColor="text1"/>
                <w:sz w:val="20"/>
                <w:szCs w:val="20"/>
                <w:lang w:val="en-GB"/>
              </w:rPr>
            </w:pPr>
            <w:r w:rsidRPr="00EF2785">
              <w:rPr>
                <w:color w:val="000000" w:themeColor="text1"/>
                <w:sz w:val="20"/>
                <w:szCs w:val="20"/>
                <w:lang w:val="en-GB"/>
              </w:rPr>
              <w:t>VOCATIONAL SCHOOL OF TOURISM AND HOTEL MANAGEMENT</w:t>
            </w:r>
          </w:p>
        </w:tc>
        <w:tc>
          <w:tcPr>
            <w:tcW w:w="1761" w:type="dxa"/>
            <w:tcBorders>
              <w:top w:val="nil"/>
              <w:left w:val="nil"/>
              <w:bottom w:val="single" w:sz="8" w:space="0" w:color="auto"/>
              <w:right w:val="single" w:sz="8" w:space="0" w:color="auto"/>
            </w:tcBorders>
            <w:shd w:val="clear" w:color="auto" w:fill="auto"/>
            <w:noWrap/>
            <w:vAlign w:val="center"/>
          </w:tcPr>
          <w:p w14:paraId="4D098A7A" w14:textId="77777777" w:rsidR="00F61AE3" w:rsidRPr="00EF2785" w:rsidRDefault="00F61AE3" w:rsidP="001A02F8">
            <w:pPr>
              <w:jc w:val="center"/>
              <w:rPr>
                <w:color w:val="000000" w:themeColor="text1"/>
                <w:sz w:val="20"/>
                <w:szCs w:val="20"/>
                <w:lang w:val="en-GB"/>
              </w:rPr>
            </w:pPr>
            <w:r w:rsidRPr="00EF2785">
              <w:rPr>
                <w:color w:val="000000" w:themeColor="text1"/>
                <w:sz w:val="20"/>
                <w:szCs w:val="20"/>
                <w:lang w:val="en-GB"/>
              </w:rPr>
              <w:t>Min. 25</w:t>
            </w:r>
          </w:p>
        </w:tc>
      </w:tr>
    </w:tbl>
    <w:p w14:paraId="14125072"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r w:rsidRPr="00EF2785">
        <w:rPr>
          <w:color w:val="000000" w:themeColor="text1"/>
          <w:sz w:val="20"/>
          <w:szCs w:val="20"/>
          <w:lang w:val="en-GB"/>
        </w:rPr>
        <w:t xml:space="preserve"> </w:t>
      </w:r>
    </w:p>
    <w:p w14:paraId="1DA4E3FC"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p>
    <w:p w14:paraId="59CAF85D"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r w:rsidRPr="00EF2785">
        <w:rPr>
          <w:b/>
          <w:color w:val="000000" w:themeColor="text1"/>
          <w:sz w:val="20"/>
          <w:szCs w:val="20"/>
          <w:lang w:val="en-GB"/>
        </w:rPr>
        <w:t>4)</w:t>
      </w:r>
      <w:r w:rsidRPr="00EF2785">
        <w:rPr>
          <w:color w:val="000000" w:themeColor="text1"/>
          <w:sz w:val="20"/>
          <w:szCs w:val="20"/>
          <w:lang w:val="en-GB"/>
        </w:rPr>
        <w:t xml:space="preserve"> Candidates can apply for 5 different faculties at the same time.</w:t>
      </w:r>
    </w:p>
    <w:p w14:paraId="5AA6DC01"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r w:rsidRPr="00EF2785">
        <w:rPr>
          <w:b/>
          <w:color w:val="000000" w:themeColor="text1"/>
          <w:sz w:val="20"/>
          <w:szCs w:val="20"/>
          <w:lang w:val="en-GB"/>
        </w:rPr>
        <w:t>5</w:t>
      </w:r>
      <w:r w:rsidRPr="00EF2785">
        <w:rPr>
          <w:color w:val="000000" w:themeColor="text1"/>
          <w:sz w:val="20"/>
          <w:szCs w:val="20"/>
          <w:lang w:val="en-GB"/>
        </w:rPr>
        <w:t>) The exam scores from other universities’ international student placement exams are multiplied with 0.9 and ranked accordingly.</w:t>
      </w:r>
    </w:p>
    <w:p w14:paraId="4E52F27F"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p>
    <w:p w14:paraId="5F2DCDB3"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7B392484"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5A3AC9A6"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1C56BC26"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467CC549"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3BA9664C"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6CC65736" w14:textId="77777777" w:rsidR="00F61AE3" w:rsidRPr="00EF2785" w:rsidRDefault="00F61AE3" w:rsidP="00F61AE3">
      <w:pPr>
        <w:pStyle w:val="NormalWeb"/>
        <w:spacing w:before="0" w:beforeAutospacing="0" w:after="0" w:afterAutospacing="0"/>
        <w:ind w:firstLine="709"/>
        <w:jc w:val="both"/>
        <w:rPr>
          <w:b/>
          <w:color w:val="000000" w:themeColor="text1"/>
          <w:sz w:val="20"/>
          <w:szCs w:val="20"/>
          <w:lang w:val="en-GB"/>
        </w:rPr>
      </w:pPr>
    </w:p>
    <w:p w14:paraId="100C9826" w14:textId="77777777" w:rsidR="00F61AE3" w:rsidRPr="00EF2785" w:rsidRDefault="00F61AE3" w:rsidP="00F61AE3">
      <w:pPr>
        <w:pStyle w:val="NormalWeb"/>
        <w:spacing w:before="0" w:beforeAutospacing="0" w:after="0" w:afterAutospacing="0"/>
        <w:ind w:left="708" w:hanging="141"/>
        <w:jc w:val="both"/>
        <w:rPr>
          <w:b/>
          <w:bCs/>
          <w:color w:val="000000" w:themeColor="text1"/>
          <w:sz w:val="20"/>
          <w:szCs w:val="20"/>
          <w:lang w:val="en-GB"/>
        </w:rPr>
      </w:pPr>
      <w:r w:rsidRPr="00EF2785">
        <w:rPr>
          <w:b/>
          <w:bCs/>
          <w:color w:val="000000" w:themeColor="text1"/>
          <w:sz w:val="20"/>
          <w:szCs w:val="20"/>
          <w:lang w:val="en-GB"/>
        </w:rPr>
        <w:t>Evaluation and Announcement of Results</w:t>
      </w:r>
    </w:p>
    <w:p w14:paraId="4E35A213" w14:textId="77777777" w:rsidR="00F61AE3" w:rsidRPr="00EF2785" w:rsidRDefault="00F61AE3" w:rsidP="00F61AE3">
      <w:pPr>
        <w:pStyle w:val="NormalWeb"/>
        <w:spacing w:before="0" w:beforeAutospacing="0" w:after="0" w:afterAutospacing="0"/>
        <w:ind w:hanging="141"/>
        <w:jc w:val="both"/>
        <w:rPr>
          <w:b/>
          <w:bCs/>
          <w:color w:val="000000" w:themeColor="text1"/>
          <w:sz w:val="20"/>
          <w:szCs w:val="20"/>
          <w:lang w:val="en-GB"/>
        </w:rPr>
      </w:pPr>
    </w:p>
    <w:p w14:paraId="7A979C8C"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The evaluation and placement of international student applications are made by a special committee appointed by the Rector.</w:t>
      </w:r>
    </w:p>
    <w:p w14:paraId="255DAB69"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p>
    <w:p w14:paraId="15859B10"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Candidates applying for faculties which accept students according to performance-based ranking are also required to take performance-based examination before placement</w:t>
      </w:r>
      <w:r w:rsidR="00A430B2" w:rsidRPr="00EF2785">
        <w:rPr>
          <w:color w:val="000000" w:themeColor="text1"/>
          <w:sz w:val="20"/>
          <w:szCs w:val="20"/>
          <w:lang w:val="en-GB"/>
        </w:rPr>
        <w:t xml:space="preserve"> (Candidates who will apply to the Directorate of the School of Physical Education and Sports must have at least 2 years of athlete's CV and document it).</w:t>
      </w:r>
    </w:p>
    <w:p w14:paraId="419A65F7" w14:textId="77777777" w:rsidR="00F61AE3" w:rsidRPr="00EF2785" w:rsidRDefault="00F61AE3" w:rsidP="00F61AE3">
      <w:pPr>
        <w:pStyle w:val="ListeParagraf"/>
        <w:rPr>
          <w:rFonts w:ascii="Times New Roman" w:hAnsi="Times New Roman"/>
          <w:color w:val="000000" w:themeColor="text1"/>
          <w:sz w:val="20"/>
          <w:szCs w:val="20"/>
          <w:lang w:val="en-GB"/>
        </w:rPr>
      </w:pPr>
    </w:p>
    <w:p w14:paraId="5B469490"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In the case that placement scores of two candidates are equal, the candidate with KİYÜYÖS score is given priority. If equality continues; high school cumulative grade points, younger age and the committee decision are considered</w:t>
      </w:r>
      <w:r w:rsidR="00A430B2" w:rsidRPr="00EF2785">
        <w:rPr>
          <w:color w:val="000000" w:themeColor="text1"/>
          <w:sz w:val="20"/>
          <w:szCs w:val="20"/>
          <w:lang w:val="en-GB"/>
        </w:rPr>
        <w:t>.</w:t>
      </w:r>
      <w:r w:rsidR="00D76ED2" w:rsidRPr="00EF2785">
        <w:rPr>
          <w:color w:val="000000" w:themeColor="text1"/>
          <w:sz w:val="20"/>
          <w:szCs w:val="20"/>
          <w:lang w:val="en-GB"/>
        </w:rPr>
        <w:t xml:space="preserve"> </w:t>
      </w:r>
    </w:p>
    <w:p w14:paraId="3DBE3E5E" w14:textId="77777777" w:rsidR="00F61AE3" w:rsidRPr="00EF2785" w:rsidRDefault="00F61AE3" w:rsidP="00F61AE3">
      <w:pPr>
        <w:pStyle w:val="ListeParagraf"/>
        <w:rPr>
          <w:rFonts w:ascii="Times New Roman" w:hAnsi="Times New Roman"/>
          <w:color w:val="000000" w:themeColor="text1"/>
          <w:sz w:val="20"/>
          <w:szCs w:val="20"/>
          <w:lang w:val="en-GB"/>
        </w:rPr>
      </w:pPr>
    </w:p>
    <w:p w14:paraId="466B5EC2"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The number of students accepted from the same country cannot exceed 50% of the total number of international students in a specific department. If the quota is not filled, the candidates are placed to the departments regardless of this rule.</w:t>
      </w:r>
    </w:p>
    <w:p w14:paraId="201F24AD" w14:textId="77777777" w:rsidR="00F61AE3" w:rsidRPr="00EF2785" w:rsidRDefault="00F61AE3" w:rsidP="00F61AE3">
      <w:pPr>
        <w:pStyle w:val="ListeParagraf"/>
        <w:rPr>
          <w:rFonts w:ascii="Times New Roman" w:hAnsi="Times New Roman"/>
          <w:color w:val="000000" w:themeColor="text1"/>
          <w:sz w:val="20"/>
          <w:szCs w:val="20"/>
          <w:lang w:val="en-GB"/>
        </w:rPr>
      </w:pPr>
    </w:p>
    <w:p w14:paraId="65CEBF69"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 xml:space="preserve">After the placement, a primary list and a substitute list for successful candidates is announced according to the exam results ranking within the quota for each department. If any candidates from the primary list do not register, then an equal number of candidates from the substitute list </w:t>
      </w:r>
      <w:proofErr w:type="gramStart"/>
      <w:r w:rsidRPr="00EF2785">
        <w:rPr>
          <w:color w:val="000000" w:themeColor="text1"/>
          <w:sz w:val="20"/>
          <w:szCs w:val="20"/>
          <w:lang w:val="en-GB"/>
        </w:rPr>
        <w:t>is</w:t>
      </w:r>
      <w:proofErr w:type="gramEnd"/>
      <w:r w:rsidRPr="00EF2785">
        <w:rPr>
          <w:color w:val="000000" w:themeColor="text1"/>
          <w:sz w:val="20"/>
          <w:szCs w:val="20"/>
          <w:lang w:val="en-GB"/>
        </w:rPr>
        <w:t xml:space="preserve"> accepted for registration. Those who do not register until the deadlines lose their chance for registration. </w:t>
      </w:r>
    </w:p>
    <w:p w14:paraId="479212AF" w14:textId="77777777" w:rsidR="00F61AE3" w:rsidRPr="00EF2785" w:rsidRDefault="00F61AE3" w:rsidP="00F61AE3">
      <w:pPr>
        <w:pStyle w:val="ListeParagraf"/>
        <w:rPr>
          <w:rFonts w:ascii="Times New Roman" w:hAnsi="Times New Roman"/>
          <w:color w:val="000000" w:themeColor="text1"/>
          <w:sz w:val="20"/>
          <w:szCs w:val="20"/>
          <w:lang w:val="en-GB"/>
        </w:rPr>
      </w:pPr>
    </w:p>
    <w:p w14:paraId="49E3A0DC" w14:textId="77777777" w:rsidR="00F61AE3" w:rsidRPr="00EF2785" w:rsidRDefault="00F61AE3" w:rsidP="00F61AE3">
      <w:pPr>
        <w:pStyle w:val="NormalWeb"/>
        <w:numPr>
          <w:ilvl w:val="0"/>
          <w:numId w:val="3"/>
        </w:numPr>
        <w:spacing w:before="0" w:beforeAutospacing="0" w:after="0" w:afterAutospacing="0"/>
        <w:jc w:val="both"/>
        <w:rPr>
          <w:color w:val="000000" w:themeColor="text1"/>
          <w:sz w:val="20"/>
          <w:szCs w:val="20"/>
          <w:lang w:val="en-GB"/>
        </w:rPr>
      </w:pPr>
      <w:r w:rsidRPr="00EF2785">
        <w:rPr>
          <w:color w:val="000000" w:themeColor="text1"/>
          <w:sz w:val="20"/>
          <w:szCs w:val="20"/>
          <w:lang w:val="en-GB"/>
        </w:rPr>
        <w:t xml:space="preserve">The successful candidates from primary, substitute and additional placement lists and required documents for registration are announced at </w:t>
      </w:r>
      <w:r w:rsidRPr="00EF2785">
        <w:rPr>
          <w:b/>
          <w:color w:val="000000" w:themeColor="text1"/>
          <w:sz w:val="20"/>
          <w:szCs w:val="20"/>
          <w:lang w:val="en-GB"/>
        </w:rPr>
        <w:t>http://www.kilis.edu.tr</w:t>
      </w:r>
      <w:r w:rsidRPr="00EF2785">
        <w:rPr>
          <w:color w:val="000000" w:themeColor="text1"/>
          <w:sz w:val="20"/>
          <w:szCs w:val="20"/>
          <w:lang w:val="en-GB"/>
        </w:rPr>
        <w:t>. The registration is done on the webpage within specified dates.</w:t>
      </w:r>
    </w:p>
    <w:p w14:paraId="3C9EF73B" w14:textId="77777777" w:rsidR="00F61AE3" w:rsidRPr="00EF2785" w:rsidRDefault="00F61AE3" w:rsidP="00F61AE3">
      <w:pPr>
        <w:pStyle w:val="NormalWeb"/>
        <w:spacing w:before="0" w:beforeAutospacing="0" w:after="0" w:afterAutospacing="0"/>
        <w:ind w:firstLine="567"/>
        <w:jc w:val="both"/>
        <w:rPr>
          <w:b/>
          <w:color w:val="000000" w:themeColor="text1"/>
          <w:sz w:val="20"/>
          <w:szCs w:val="20"/>
          <w:lang w:val="en-GB"/>
        </w:rPr>
      </w:pPr>
      <w:r w:rsidRPr="00EF2785">
        <w:rPr>
          <w:b/>
          <w:color w:val="000000" w:themeColor="text1"/>
          <w:sz w:val="20"/>
          <w:szCs w:val="20"/>
          <w:lang w:val="en-GB"/>
        </w:rPr>
        <w:t xml:space="preserve"> </w:t>
      </w:r>
    </w:p>
    <w:p w14:paraId="397F6E12"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p>
    <w:p w14:paraId="68AE87FF"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p>
    <w:p w14:paraId="0AA42B37" w14:textId="77777777" w:rsidR="00F61AE3" w:rsidRPr="00EF2785" w:rsidRDefault="00F61AE3" w:rsidP="00F61AE3">
      <w:pPr>
        <w:pStyle w:val="NormalWeb"/>
        <w:spacing w:before="0" w:beforeAutospacing="0" w:after="0" w:afterAutospacing="0"/>
        <w:ind w:firstLine="567"/>
        <w:jc w:val="both"/>
        <w:rPr>
          <w:b/>
          <w:color w:val="000000" w:themeColor="text1"/>
          <w:sz w:val="20"/>
          <w:szCs w:val="20"/>
          <w:lang w:val="en-GB"/>
        </w:rPr>
      </w:pPr>
      <w:r w:rsidRPr="00EF2785">
        <w:rPr>
          <w:b/>
          <w:color w:val="000000" w:themeColor="text1"/>
          <w:sz w:val="20"/>
          <w:szCs w:val="20"/>
          <w:lang w:val="en-GB"/>
        </w:rPr>
        <w:t>Application and Evaluation Deadlines</w:t>
      </w:r>
    </w:p>
    <w:p w14:paraId="571A8DD5" w14:textId="77777777" w:rsidR="00F61AE3" w:rsidRPr="00EF2785" w:rsidRDefault="00F61AE3" w:rsidP="00F61AE3">
      <w:pPr>
        <w:pStyle w:val="NormalWeb"/>
        <w:spacing w:before="0" w:beforeAutospacing="0" w:after="0" w:afterAutospacing="0"/>
        <w:ind w:firstLine="567"/>
        <w:jc w:val="both"/>
        <w:rPr>
          <w:b/>
          <w:color w:val="000000" w:themeColor="text1"/>
          <w:sz w:val="20"/>
          <w:szCs w:val="20"/>
          <w:lang w:val="en-GB"/>
        </w:rPr>
      </w:pPr>
    </w:p>
    <w:p w14:paraId="30C00EB4" w14:textId="77777777" w:rsidR="00F61AE3" w:rsidRPr="00EF2785" w:rsidRDefault="00D76ED2" w:rsidP="001A02F8">
      <w:pPr>
        <w:pStyle w:val="NormalWeb"/>
        <w:spacing w:before="0" w:beforeAutospacing="0" w:after="0" w:afterAutospacing="0"/>
        <w:ind w:firstLine="567"/>
        <w:jc w:val="both"/>
        <w:rPr>
          <w:color w:val="000000" w:themeColor="text1"/>
          <w:sz w:val="20"/>
          <w:szCs w:val="20"/>
          <w:lang w:val="en-GB"/>
        </w:rPr>
      </w:pPr>
      <w:r w:rsidRPr="00EF2785">
        <w:rPr>
          <w:b/>
          <w:color w:val="000000" w:themeColor="text1"/>
          <w:sz w:val="20"/>
          <w:szCs w:val="20"/>
          <w:lang w:val="en-GB"/>
        </w:rPr>
        <w:t>Additional Quota Application Date</w:t>
      </w:r>
      <w:r w:rsidR="00F61AE3" w:rsidRPr="00EF2785">
        <w:rPr>
          <w:b/>
          <w:color w:val="000000" w:themeColor="text1"/>
          <w:sz w:val="20"/>
          <w:szCs w:val="20"/>
          <w:lang w:val="en-GB"/>
        </w:rPr>
        <w:tab/>
      </w:r>
      <w:r w:rsidRPr="00EF2785">
        <w:rPr>
          <w:b/>
          <w:color w:val="000000" w:themeColor="text1"/>
          <w:sz w:val="20"/>
          <w:szCs w:val="20"/>
          <w:lang w:val="en-GB"/>
        </w:rPr>
        <w:tab/>
      </w:r>
      <w:r w:rsidR="00F61AE3" w:rsidRPr="00EF2785">
        <w:rPr>
          <w:b/>
          <w:color w:val="000000" w:themeColor="text1"/>
          <w:sz w:val="20"/>
          <w:szCs w:val="20"/>
          <w:lang w:val="en-GB"/>
        </w:rPr>
        <w:t xml:space="preserve">: </w:t>
      </w:r>
      <w:r w:rsidRPr="00EF2785">
        <w:rPr>
          <w:color w:val="000000" w:themeColor="text1"/>
          <w:sz w:val="20"/>
          <w:szCs w:val="20"/>
          <w:lang w:val="en-GB"/>
        </w:rPr>
        <w:t>15 August</w:t>
      </w:r>
      <w:r w:rsidR="00F61AE3" w:rsidRPr="00EF2785">
        <w:rPr>
          <w:color w:val="000000" w:themeColor="text1"/>
          <w:sz w:val="20"/>
          <w:szCs w:val="20"/>
          <w:lang w:val="en-GB"/>
        </w:rPr>
        <w:t xml:space="preserve"> – </w:t>
      </w:r>
      <w:r w:rsidRPr="00EF2785">
        <w:rPr>
          <w:color w:val="000000" w:themeColor="text1"/>
          <w:sz w:val="20"/>
          <w:szCs w:val="20"/>
          <w:lang w:val="en-GB"/>
        </w:rPr>
        <w:t>19</w:t>
      </w:r>
      <w:r w:rsidR="00F61AE3" w:rsidRPr="00EF2785">
        <w:rPr>
          <w:color w:val="000000" w:themeColor="text1"/>
          <w:sz w:val="20"/>
          <w:szCs w:val="20"/>
          <w:lang w:val="en-GB"/>
        </w:rPr>
        <w:t xml:space="preserve"> </w:t>
      </w:r>
      <w:r w:rsidRPr="00EF2785">
        <w:rPr>
          <w:color w:val="000000" w:themeColor="text1"/>
          <w:sz w:val="20"/>
          <w:szCs w:val="20"/>
          <w:lang w:val="en-GB"/>
        </w:rPr>
        <w:t>August</w:t>
      </w:r>
      <w:r w:rsidR="00F61AE3" w:rsidRPr="00EF2785">
        <w:rPr>
          <w:color w:val="000000" w:themeColor="text1"/>
          <w:sz w:val="20"/>
          <w:szCs w:val="20"/>
          <w:lang w:val="en-GB"/>
        </w:rPr>
        <w:t xml:space="preserve"> 202</w:t>
      </w:r>
      <w:r w:rsidRPr="00EF2785">
        <w:rPr>
          <w:color w:val="000000" w:themeColor="text1"/>
          <w:sz w:val="20"/>
          <w:szCs w:val="20"/>
          <w:lang w:val="en-GB"/>
        </w:rPr>
        <w:t>2</w:t>
      </w:r>
      <w:r w:rsidR="001A02F8" w:rsidRPr="00EF2785">
        <w:rPr>
          <w:color w:val="000000" w:themeColor="text1"/>
          <w:sz w:val="20"/>
          <w:szCs w:val="20"/>
          <w:lang w:val="en-GB"/>
        </w:rPr>
        <w:t xml:space="preserve"> </w:t>
      </w:r>
    </w:p>
    <w:p w14:paraId="5300DF90" w14:textId="77777777" w:rsidR="00F61AE3" w:rsidRPr="00EF2785" w:rsidRDefault="00D76ED2" w:rsidP="001A02F8">
      <w:pPr>
        <w:pStyle w:val="NormalWeb"/>
        <w:spacing w:before="0" w:beforeAutospacing="0" w:after="0" w:afterAutospacing="0"/>
        <w:ind w:firstLine="567"/>
        <w:jc w:val="both"/>
        <w:rPr>
          <w:color w:val="000000" w:themeColor="text1"/>
          <w:sz w:val="20"/>
          <w:szCs w:val="20"/>
          <w:lang w:val="en-GB"/>
        </w:rPr>
      </w:pPr>
      <w:r w:rsidRPr="00EF2785">
        <w:rPr>
          <w:b/>
          <w:color w:val="000000" w:themeColor="text1"/>
          <w:sz w:val="20"/>
          <w:szCs w:val="20"/>
          <w:lang w:val="en-GB"/>
        </w:rPr>
        <w:t>Additional Placement Results Announcement</w:t>
      </w:r>
      <w:r w:rsidR="001A02F8" w:rsidRPr="00EF2785">
        <w:rPr>
          <w:b/>
          <w:color w:val="000000" w:themeColor="text1"/>
          <w:sz w:val="20"/>
          <w:szCs w:val="20"/>
          <w:lang w:val="en-GB"/>
        </w:rPr>
        <w:tab/>
      </w:r>
      <w:r w:rsidR="00F61AE3" w:rsidRPr="00EF2785">
        <w:rPr>
          <w:b/>
          <w:color w:val="000000" w:themeColor="text1"/>
          <w:sz w:val="20"/>
          <w:szCs w:val="20"/>
          <w:lang w:val="en-GB"/>
        </w:rPr>
        <w:t xml:space="preserve">: </w:t>
      </w:r>
      <w:r w:rsidRPr="00EF2785">
        <w:rPr>
          <w:color w:val="000000" w:themeColor="text1"/>
          <w:sz w:val="20"/>
          <w:szCs w:val="20"/>
          <w:lang w:val="en-GB"/>
        </w:rPr>
        <w:t>24</w:t>
      </w:r>
      <w:r w:rsidR="00F61AE3" w:rsidRPr="00EF2785">
        <w:rPr>
          <w:color w:val="000000" w:themeColor="text1"/>
          <w:sz w:val="20"/>
          <w:szCs w:val="20"/>
          <w:lang w:val="en-GB"/>
        </w:rPr>
        <w:t xml:space="preserve"> </w:t>
      </w:r>
      <w:r w:rsidR="001A02F8" w:rsidRPr="00EF2785">
        <w:rPr>
          <w:color w:val="000000" w:themeColor="text1"/>
          <w:sz w:val="20"/>
          <w:szCs w:val="20"/>
          <w:lang w:val="en-GB"/>
        </w:rPr>
        <w:t>August</w:t>
      </w:r>
      <w:r w:rsidR="00F61AE3" w:rsidRPr="00EF2785">
        <w:rPr>
          <w:color w:val="000000" w:themeColor="text1"/>
          <w:sz w:val="20"/>
          <w:szCs w:val="20"/>
          <w:lang w:val="en-GB"/>
        </w:rPr>
        <w:t xml:space="preserve"> 202</w:t>
      </w:r>
      <w:r w:rsidRPr="00EF2785">
        <w:rPr>
          <w:color w:val="000000" w:themeColor="text1"/>
          <w:sz w:val="20"/>
          <w:szCs w:val="20"/>
          <w:lang w:val="en-GB"/>
        </w:rPr>
        <w:t>2</w:t>
      </w:r>
    </w:p>
    <w:p w14:paraId="638D7EC9" w14:textId="4EA30421" w:rsidR="00F61AE3" w:rsidRPr="00EF2785" w:rsidRDefault="00D76ED2" w:rsidP="001A02F8">
      <w:pPr>
        <w:pStyle w:val="NormalWeb"/>
        <w:spacing w:before="0" w:beforeAutospacing="0" w:after="0" w:afterAutospacing="0"/>
        <w:ind w:firstLine="567"/>
        <w:jc w:val="both"/>
        <w:rPr>
          <w:color w:val="000000" w:themeColor="text1"/>
          <w:sz w:val="20"/>
          <w:szCs w:val="20"/>
          <w:lang w:val="en-GB"/>
        </w:rPr>
      </w:pPr>
      <w:r w:rsidRPr="00EF2785">
        <w:rPr>
          <w:b/>
          <w:color w:val="000000" w:themeColor="text1"/>
          <w:sz w:val="20"/>
          <w:szCs w:val="20"/>
          <w:lang w:val="en-GB"/>
        </w:rPr>
        <w:t>Additional Placement Registration Date</w:t>
      </w:r>
      <w:r w:rsidR="00F61AE3" w:rsidRPr="00EF2785">
        <w:rPr>
          <w:b/>
          <w:color w:val="000000" w:themeColor="text1"/>
          <w:sz w:val="20"/>
          <w:szCs w:val="20"/>
          <w:lang w:val="en-GB"/>
        </w:rPr>
        <w:tab/>
      </w:r>
      <w:r w:rsidR="00F61AE3" w:rsidRPr="00EF2785">
        <w:rPr>
          <w:b/>
          <w:color w:val="000000" w:themeColor="text1"/>
          <w:sz w:val="20"/>
          <w:szCs w:val="20"/>
          <w:lang w:val="en-GB"/>
        </w:rPr>
        <w:tab/>
        <w:t xml:space="preserve">: </w:t>
      </w:r>
      <w:r w:rsidR="007A7B85">
        <w:rPr>
          <w:color w:val="000000" w:themeColor="text1"/>
          <w:sz w:val="20"/>
          <w:szCs w:val="20"/>
          <w:lang w:val="en-GB"/>
        </w:rPr>
        <w:t>29</w:t>
      </w:r>
      <w:r w:rsidR="00F61AE3" w:rsidRPr="00EF2785">
        <w:rPr>
          <w:color w:val="000000" w:themeColor="text1"/>
          <w:sz w:val="20"/>
          <w:szCs w:val="20"/>
          <w:lang w:val="en-GB"/>
        </w:rPr>
        <w:t xml:space="preserve"> August - </w:t>
      </w:r>
      <w:r w:rsidRPr="00EF2785">
        <w:rPr>
          <w:color w:val="000000" w:themeColor="text1"/>
          <w:sz w:val="20"/>
          <w:szCs w:val="20"/>
          <w:lang w:val="en-GB"/>
        </w:rPr>
        <w:t>0</w:t>
      </w:r>
      <w:r w:rsidR="001A02F8" w:rsidRPr="00EF2785">
        <w:rPr>
          <w:color w:val="000000" w:themeColor="text1"/>
          <w:sz w:val="20"/>
          <w:szCs w:val="20"/>
          <w:lang w:val="en-GB"/>
        </w:rPr>
        <w:t>2</w:t>
      </w:r>
      <w:r w:rsidR="00F61AE3" w:rsidRPr="00EF2785">
        <w:rPr>
          <w:color w:val="000000" w:themeColor="text1"/>
          <w:sz w:val="20"/>
          <w:szCs w:val="20"/>
          <w:lang w:val="en-GB"/>
        </w:rPr>
        <w:t xml:space="preserve"> </w:t>
      </w:r>
      <w:r w:rsidRPr="00EF2785">
        <w:rPr>
          <w:color w:val="000000" w:themeColor="text1"/>
          <w:sz w:val="20"/>
          <w:szCs w:val="20"/>
          <w:lang w:val="en-GB"/>
        </w:rPr>
        <w:t>September</w:t>
      </w:r>
      <w:r w:rsidR="00F61AE3" w:rsidRPr="00EF2785">
        <w:rPr>
          <w:color w:val="000000" w:themeColor="text1"/>
          <w:sz w:val="20"/>
          <w:szCs w:val="20"/>
          <w:lang w:val="en-GB"/>
        </w:rPr>
        <w:t xml:space="preserve"> 202</w:t>
      </w:r>
      <w:r w:rsidRPr="00EF2785">
        <w:rPr>
          <w:color w:val="000000" w:themeColor="text1"/>
          <w:sz w:val="20"/>
          <w:szCs w:val="20"/>
          <w:lang w:val="en-GB"/>
        </w:rPr>
        <w:t>2</w:t>
      </w:r>
    </w:p>
    <w:p w14:paraId="4645DF4D" w14:textId="77777777" w:rsidR="00F61AE3" w:rsidRPr="00EF2785" w:rsidRDefault="00D76ED2" w:rsidP="001A02F8">
      <w:pPr>
        <w:pStyle w:val="NormalWeb"/>
        <w:spacing w:before="0" w:beforeAutospacing="0" w:after="0" w:afterAutospacing="0"/>
        <w:ind w:firstLine="567"/>
        <w:jc w:val="both"/>
        <w:rPr>
          <w:b/>
          <w:color w:val="000000" w:themeColor="text1"/>
          <w:sz w:val="20"/>
          <w:szCs w:val="20"/>
          <w:lang w:val="en-GB"/>
        </w:rPr>
      </w:pPr>
      <w:r w:rsidRPr="00EF2785">
        <w:rPr>
          <w:b/>
          <w:color w:val="000000" w:themeColor="text1"/>
          <w:sz w:val="20"/>
          <w:szCs w:val="20"/>
          <w:lang w:val="en-GB"/>
        </w:rPr>
        <w:t>Turkish Proficiency Exam Date</w:t>
      </w:r>
      <w:r w:rsidR="00F61AE3" w:rsidRPr="00EF2785">
        <w:rPr>
          <w:b/>
          <w:color w:val="000000" w:themeColor="text1"/>
          <w:sz w:val="20"/>
          <w:szCs w:val="20"/>
          <w:lang w:val="en-GB"/>
        </w:rPr>
        <w:tab/>
      </w:r>
      <w:r w:rsidR="00F61AE3" w:rsidRPr="00EF2785">
        <w:rPr>
          <w:b/>
          <w:color w:val="000000" w:themeColor="text1"/>
          <w:sz w:val="20"/>
          <w:szCs w:val="20"/>
          <w:lang w:val="en-GB"/>
        </w:rPr>
        <w:tab/>
      </w:r>
      <w:r w:rsidR="00F61AE3" w:rsidRPr="00EF2785">
        <w:rPr>
          <w:b/>
          <w:color w:val="000000" w:themeColor="text1"/>
          <w:sz w:val="20"/>
          <w:szCs w:val="20"/>
          <w:lang w:val="en-GB"/>
        </w:rPr>
        <w:tab/>
        <w:t xml:space="preserve">: </w:t>
      </w:r>
      <w:r w:rsidRPr="00EF2785">
        <w:rPr>
          <w:color w:val="000000" w:themeColor="text1"/>
          <w:sz w:val="20"/>
          <w:szCs w:val="20"/>
          <w:lang w:val="en-GB"/>
        </w:rPr>
        <w:t>05 September 022</w:t>
      </w:r>
    </w:p>
    <w:p w14:paraId="0194779A" w14:textId="77777777" w:rsidR="00F61AE3" w:rsidRPr="00EF2785" w:rsidRDefault="00F61AE3" w:rsidP="00F61AE3">
      <w:pPr>
        <w:jc w:val="both"/>
        <w:rPr>
          <w:b/>
          <w:bCs/>
          <w:color w:val="000000" w:themeColor="text1"/>
          <w:sz w:val="20"/>
          <w:szCs w:val="20"/>
          <w:lang w:val="en-GB"/>
        </w:rPr>
      </w:pPr>
    </w:p>
    <w:p w14:paraId="37BCEE44" w14:textId="77777777" w:rsidR="00F61AE3" w:rsidRPr="00EF2785" w:rsidRDefault="00F61AE3" w:rsidP="00F61AE3">
      <w:pPr>
        <w:jc w:val="both"/>
        <w:rPr>
          <w:b/>
          <w:bCs/>
          <w:color w:val="000000" w:themeColor="text1"/>
          <w:sz w:val="20"/>
          <w:szCs w:val="20"/>
          <w:lang w:val="en-GB"/>
        </w:rPr>
      </w:pPr>
      <w:bookmarkStart w:id="0" w:name="_GoBack"/>
      <w:bookmarkEnd w:id="0"/>
    </w:p>
    <w:p w14:paraId="660D7DB2" w14:textId="77777777" w:rsidR="00F61AE3" w:rsidRPr="00EF2785" w:rsidRDefault="00F61AE3" w:rsidP="00F61AE3">
      <w:pPr>
        <w:ind w:firstLine="567"/>
        <w:jc w:val="both"/>
        <w:rPr>
          <w:b/>
          <w:bCs/>
          <w:color w:val="000000" w:themeColor="text1"/>
          <w:sz w:val="20"/>
          <w:szCs w:val="20"/>
          <w:lang w:val="en-GB"/>
        </w:rPr>
      </w:pPr>
      <w:r w:rsidRPr="00EF2785">
        <w:rPr>
          <w:b/>
          <w:color w:val="000000" w:themeColor="text1"/>
          <w:sz w:val="20"/>
          <w:szCs w:val="20"/>
          <w:lang w:val="en-GB"/>
        </w:rPr>
        <w:t>Medium of Education and Turkish Language Proficiency Levels</w:t>
      </w:r>
    </w:p>
    <w:p w14:paraId="2E9BF68C" w14:textId="77777777" w:rsidR="00F61AE3" w:rsidRPr="00EF2785" w:rsidRDefault="00F61AE3" w:rsidP="00F61AE3">
      <w:pPr>
        <w:ind w:firstLine="567"/>
        <w:jc w:val="both"/>
        <w:rPr>
          <w:bCs/>
          <w:color w:val="000000" w:themeColor="text1"/>
          <w:sz w:val="20"/>
          <w:szCs w:val="20"/>
          <w:lang w:val="en-GB"/>
        </w:rPr>
      </w:pPr>
      <w:r w:rsidRPr="00EF2785">
        <w:rPr>
          <w:bCs/>
          <w:color w:val="000000" w:themeColor="text1"/>
          <w:sz w:val="20"/>
          <w:szCs w:val="20"/>
          <w:lang w:val="en-GB"/>
        </w:rPr>
        <w:t>1)  The medium of education in the university is Turkish.</w:t>
      </w:r>
    </w:p>
    <w:p w14:paraId="304E2D61" w14:textId="77777777" w:rsidR="00F61AE3" w:rsidRPr="00EF2785" w:rsidRDefault="00F61AE3" w:rsidP="00F61AE3">
      <w:pPr>
        <w:ind w:firstLine="567"/>
        <w:jc w:val="both"/>
        <w:rPr>
          <w:rFonts w:eastAsia="Times New Roman"/>
          <w:color w:val="000000" w:themeColor="text1"/>
          <w:sz w:val="20"/>
          <w:szCs w:val="20"/>
          <w:lang w:val="en-GB" w:eastAsia="tr-TR"/>
        </w:rPr>
      </w:pPr>
      <w:r w:rsidRPr="00EF2785">
        <w:rPr>
          <w:rFonts w:eastAsia="Times New Roman"/>
          <w:color w:val="000000" w:themeColor="text1"/>
          <w:sz w:val="20"/>
          <w:szCs w:val="20"/>
          <w:lang w:val="en-GB" w:eastAsia="tr-TR"/>
        </w:rPr>
        <w:t>2) Turkish proficiency levels are determined according to the TÖMER regulations. Students who do not take or cannot pass the proficiency exam will take one year off to learn the language and pass the exam.</w:t>
      </w:r>
    </w:p>
    <w:p w14:paraId="422FB7E2" w14:textId="77777777" w:rsidR="00F61AE3" w:rsidRPr="00EF2785" w:rsidRDefault="00F61AE3" w:rsidP="00F61AE3">
      <w:pPr>
        <w:pStyle w:val="NormalWeb"/>
        <w:spacing w:before="0" w:beforeAutospacing="0" w:after="0" w:afterAutospacing="0"/>
        <w:ind w:firstLine="567"/>
        <w:jc w:val="both"/>
        <w:rPr>
          <w:color w:val="000000" w:themeColor="text1"/>
          <w:sz w:val="20"/>
          <w:szCs w:val="20"/>
          <w:lang w:val="en-GB"/>
        </w:rPr>
      </w:pPr>
      <w:r w:rsidRPr="00EF2785">
        <w:rPr>
          <w:color w:val="000000" w:themeColor="text1"/>
          <w:sz w:val="20"/>
          <w:szCs w:val="20"/>
          <w:lang w:val="en-GB"/>
        </w:rPr>
        <w:t xml:space="preserve">3) Students can participate in the Turkish language courses organized by TÖMER. The Turkish course details will be announced later on the webpage. </w:t>
      </w:r>
    </w:p>
    <w:p w14:paraId="3BAE242E" w14:textId="77777777" w:rsidR="00F61AE3" w:rsidRPr="00EF2785" w:rsidRDefault="00F61AE3" w:rsidP="00F61AE3">
      <w:pPr>
        <w:ind w:firstLine="567"/>
        <w:jc w:val="both"/>
        <w:rPr>
          <w:b/>
          <w:bCs/>
          <w:color w:val="000000" w:themeColor="text1"/>
          <w:sz w:val="20"/>
          <w:szCs w:val="20"/>
          <w:lang w:val="en-GB"/>
        </w:rPr>
      </w:pPr>
      <w:r w:rsidRPr="00EF2785">
        <w:rPr>
          <w:color w:val="000000" w:themeColor="text1"/>
          <w:sz w:val="20"/>
          <w:szCs w:val="20"/>
          <w:lang w:val="en-GB"/>
        </w:rPr>
        <w:t xml:space="preserve">4) Those </w:t>
      </w:r>
      <w:proofErr w:type="gramStart"/>
      <w:r w:rsidRPr="00EF2785">
        <w:rPr>
          <w:color w:val="000000" w:themeColor="text1"/>
          <w:sz w:val="20"/>
          <w:szCs w:val="20"/>
          <w:lang w:val="en-GB"/>
        </w:rPr>
        <w:t>who</w:t>
      </w:r>
      <w:proofErr w:type="gramEnd"/>
      <w:r w:rsidRPr="00EF2785">
        <w:rPr>
          <w:color w:val="000000" w:themeColor="text1"/>
          <w:sz w:val="20"/>
          <w:szCs w:val="20"/>
          <w:lang w:val="en-GB"/>
        </w:rPr>
        <w:t xml:space="preserve"> cannot pass the proficiency after two years will be unregistered.</w:t>
      </w:r>
      <w:r w:rsidRPr="00EF2785">
        <w:rPr>
          <w:b/>
          <w:bCs/>
          <w:color w:val="000000" w:themeColor="text1"/>
          <w:sz w:val="20"/>
          <w:szCs w:val="20"/>
          <w:lang w:val="en-GB"/>
        </w:rPr>
        <w:t xml:space="preserve"> </w:t>
      </w:r>
    </w:p>
    <w:p w14:paraId="22AED2B4" w14:textId="77777777" w:rsidR="00F61AE3" w:rsidRPr="00EF2785" w:rsidRDefault="00F61AE3" w:rsidP="00F61AE3">
      <w:pPr>
        <w:ind w:firstLine="567"/>
        <w:jc w:val="both"/>
        <w:rPr>
          <w:b/>
          <w:bCs/>
          <w:color w:val="000000" w:themeColor="text1"/>
          <w:sz w:val="20"/>
          <w:szCs w:val="20"/>
          <w:lang w:val="en-GB"/>
        </w:rPr>
      </w:pPr>
    </w:p>
    <w:p w14:paraId="27D5FCA3" w14:textId="77777777" w:rsidR="00F61AE3" w:rsidRPr="00EF2785" w:rsidRDefault="00F61AE3" w:rsidP="00F61AE3">
      <w:pPr>
        <w:ind w:firstLine="567"/>
        <w:jc w:val="both"/>
        <w:rPr>
          <w:b/>
          <w:bCs/>
          <w:color w:val="000000" w:themeColor="text1"/>
          <w:sz w:val="20"/>
          <w:szCs w:val="20"/>
          <w:lang w:val="en-GB"/>
        </w:rPr>
      </w:pPr>
    </w:p>
    <w:p w14:paraId="5749CA5C" w14:textId="77777777" w:rsidR="00F61AE3" w:rsidRPr="00EF2785" w:rsidRDefault="00F61AE3" w:rsidP="00F61AE3">
      <w:pPr>
        <w:ind w:firstLine="567"/>
        <w:jc w:val="both"/>
        <w:rPr>
          <w:b/>
          <w:bCs/>
          <w:color w:val="000000" w:themeColor="text1"/>
          <w:sz w:val="20"/>
          <w:szCs w:val="20"/>
          <w:lang w:val="en-GB"/>
        </w:rPr>
      </w:pPr>
    </w:p>
    <w:p w14:paraId="44E520C2" w14:textId="77777777" w:rsidR="00F61AE3" w:rsidRPr="00EF2785" w:rsidRDefault="00F61AE3" w:rsidP="00F61AE3">
      <w:pPr>
        <w:ind w:firstLine="567"/>
        <w:jc w:val="both"/>
        <w:rPr>
          <w:b/>
          <w:bCs/>
          <w:color w:val="000000" w:themeColor="text1"/>
          <w:sz w:val="20"/>
          <w:szCs w:val="20"/>
          <w:lang w:val="en-GB"/>
        </w:rPr>
      </w:pPr>
      <w:r w:rsidRPr="00EF2785">
        <w:rPr>
          <w:b/>
          <w:bCs/>
          <w:color w:val="000000" w:themeColor="text1"/>
          <w:sz w:val="20"/>
          <w:szCs w:val="20"/>
          <w:lang w:val="en-GB"/>
        </w:rPr>
        <w:t xml:space="preserve"> Documents for Registration:</w:t>
      </w:r>
    </w:p>
    <w:p w14:paraId="25269D8D" w14:textId="77777777" w:rsidR="00F61AE3" w:rsidRPr="00EF2785" w:rsidRDefault="00F61AE3" w:rsidP="00F61AE3">
      <w:pPr>
        <w:ind w:left="708"/>
        <w:jc w:val="both"/>
        <w:rPr>
          <w:b/>
          <w:bCs/>
          <w:color w:val="000000" w:themeColor="text1"/>
          <w:sz w:val="20"/>
          <w:szCs w:val="20"/>
          <w:lang w:val="en-GB"/>
        </w:rPr>
      </w:pPr>
    </w:p>
    <w:p w14:paraId="5576F35A"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Candidates with their acceptance letters need to take a “Student’s Visa” from any Turkish Mission.</w:t>
      </w:r>
    </w:p>
    <w:p w14:paraId="4F62A853"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Students who already reside in Turkey can take a “Residence Permit” instead of a visa from Provincial Migration Office.</w:t>
      </w:r>
    </w:p>
    <w:p w14:paraId="16E04FD2"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High School Diploma and its Turkish translation certified by a Turkish Consulate or public notary.</w:t>
      </w:r>
    </w:p>
    <w:p w14:paraId="3662F2B2"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Original copy of Diploma Certificate of Equivalence taken from TR Ministry of National Education, Provincial Directorate of National Education or Turkish Missions.</w:t>
      </w:r>
    </w:p>
    <w:p w14:paraId="0D05747A"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Official Transcript (Grade Record) showing grades and courses taken at high school and its Turkish translation certified by a Turkish Mission or public notary.</w:t>
      </w:r>
    </w:p>
    <w:p w14:paraId="25522FAF"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lastRenderedPageBreak/>
        <w:t xml:space="preserve">    The print-out of the YOS exam result done by Turkish universities.</w:t>
      </w:r>
    </w:p>
    <w:p w14:paraId="5CFC0B5D"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Certified Turkish translation of the passport page with student visa bearing the photograph, identity information and expiry dates.</w:t>
      </w:r>
    </w:p>
    <w:p w14:paraId="4C4CD0DE"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Certified copy of an internationally recognized Turkish Language Proficiency exam</w:t>
      </w:r>
    </w:p>
    <w:p w14:paraId="39F5A592"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 xml:space="preserve">    6 pieces of passport photographs taken within last 6 months as 4,5x6,0,</w:t>
      </w:r>
    </w:p>
    <w:p w14:paraId="1FDDB279"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 xml:space="preserve">    Bank receipt showing payment of the tuition fee</w:t>
      </w:r>
    </w:p>
    <w:p w14:paraId="17149D08"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Signed Guarantee certificate to ensure continuation of university education</w:t>
      </w:r>
    </w:p>
    <w:p w14:paraId="0CD903EA"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 xml:space="preserve">    Identity Number for Foreigners</w:t>
      </w:r>
    </w:p>
    <w:p w14:paraId="7C77F0D6" w14:textId="77777777" w:rsidR="00F61AE3" w:rsidRPr="00EF2785" w:rsidRDefault="00F61AE3" w:rsidP="00F61AE3">
      <w:pPr>
        <w:numPr>
          <w:ilvl w:val="0"/>
          <w:numId w:val="2"/>
        </w:numPr>
        <w:jc w:val="both"/>
        <w:rPr>
          <w:bCs/>
          <w:color w:val="000000" w:themeColor="text1"/>
          <w:sz w:val="20"/>
          <w:szCs w:val="20"/>
          <w:lang w:val="en-GB"/>
        </w:rPr>
      </w:pPr>
      <w:r w:rsidRPr="00EF2785">
        <w:rPr>
          <w:bCs/>
          <w:color w:val="000000" w:themeColor="text1"/>
          <w:sz w:val="20"/>
          <w:szCs w:val="20"/>
          <w:lang w:val="en-GB"/>
        </w:rPr>
        <w:t>Health Report (University may demand it as issued by a health institution in Turkey when necessary)</w:t>
      </w:r>
    </w:p>
    <w:p w14:paraId="205F30DD" w14:textId="77777777" w:rsidR="00F61AE3" w:rsidRPr="00EF2785" w:rsidRDefault="00F61AE3" w:rsidP="00F61AE3">
      <w:pPr>
        <w:ind w:left="928"/>
        <w:jc w:val="both"/>
        <w:rPr>
          <w:bCs/>
          <w:color w:val="000000" w:themeColor="text1"/>
          <w:sz w:val="20"/>
          <w:szCs w:val="20"/>
          <w:lang w:val="en-GB"/>
        </w:rPr>
      </w:pPr>
    </w:p>
    <w:p w14:paraId="7EE25025" w14:textId="77777777" w:rsidR="00F61AE3" w:rsidRPr="00EF2785" w:rsidRDefault="00F61AE3" w:rsidP="00F61AE3">
      <w:pPr>
        <w:ind w:left="928"/>
        <w:jc w:val="both"/>
        <w:rPr>
          <w:bCs/>
          <w:color w:val="000000" w:themeColor="text1"/>
          <w:sz w:val="20"/>
          <w:szCs w:val="20"/>
          <w:lang w:val="en-GB"/>
        </w:rPr>
      </w:pPr>
      <w:r w:rsidRPr="00EF2785">
        <w:rPr>
          <w:bCs/>
          <w:color w:val="000000" w:themeColor="text1"/>
          <w:sz w:val="20"/>
          <w:szCs w:val="20"/>
          <w:lang w:val="en-GB"/>
        </w:rPr>
        <w:t xml:space="preserve">Registration is done </w:t>
      </w:r>
      <w:r w:rsidRPr="00EF2785">
        <w:rPr>
          <w:b/>
          <w:color w:val="000000" w:themeColor="text1"/>
          <w:sz w:val="20"/>
          <w:szCs w:val="20"/>
          <w:lang w:val="en-GB"/>
        </w:rPr>
        <w:t>in person</w:t>
      </w:r>
      <w:r w:rsidRPr="00EF2785">
        <w:rPr>
          <w:b/>
          <w:bCs/>
          <w:color w:val="000000" w:themeColor="text1"/>
          <w:sz w:val="20"/>
          <w:szCs w:val="20"/>
          <w:lang w:val="en-GB"/>
        </w:rPr>
        <w:t xml:space="preserve"> at the R</w:t>
      </w:r>
      <w:r w:rsidRPr="00EF2785">
        <w:rPr>
          <w:b/>
          <w:color w:val="000000" w:themeColor="text1"/>
          <w:sz w:val="20"/>
          <w:szCs w:val="20"/>
          <w:lang w:val="en-GB"/>
        </w:rPr>
        <w:t>egistrar’s Office</w:t>
      </w:r>
      <w:r w:rsidRPr="00EF2785">
        <w:rPr>
          <w:color w:val="000000" w:themeColor="text1"/>
          <w:sz w:val="20"/>
          <w:szCs w:val="20"/>
          <w:lang w:val="en-GB"/>
        </w:rPr>
        <w:t xml:space="preserve"> between the dates announced on the web page</w:t>
      </w:r>
      <w:r w:rsidRPr="00EF2785">
        <w:rPr>
          <w:bCs/>
          <w:color w:val="000000" w:themeColor="text1"/>
          <w:sz w:val="20"/>
          <w:szCs w:val="20"/>
          <w:lang w:val="en-GB"/>
        </w:rPr>
        <w:t>.</w:t>
      </w:r>
    </w:p>
    <w:p w14:paraId="4B298EAE" w14:textId="77777777" w:rsidR="00F61AE3" w:rsidRPr="00EF2785" w:rsidRDefault="00F61AE3" w:rsidP="00F61AE3">
      <w:pPr>
        <w:ind w:left="928"/>
        <w:jc w:val="both"/>
        <w:rPr>
          <w:bCs/>
          <w:color w:val="000000" w:themeColor="text1"/>
          <w:sz w:val="20"/>
          <w:szCs w:val="20"/>
          <w:lang w:val="en-GB"/>
        </w:rPr>
      </w:pPr>
    </w:p>
    <w:p w14:paraId="14539124" w14:textId="77777777" w:rsidR="00F61AE3" w:rsidRPr="00EF2785" w:rsidRDefault="00F61AE3" w:rsidP="00F61AE3">
      <w:pPr>
        <w:ind w:left="567"/>
        <w:rPr>
          <w:b/>
          <w:color w:val="000000" w:themeColor="text1"/>
          <w:sz w:val="20"/>
          <w:szCs w:val="20"/>
          <w:lang w:val="en-GB"/>
        </w:rPr>
      </w:pPr>
      <w:r w:rsidRPr="00EF2785">
        <w:rPr>
          <w:b/>
          <w:color w:val="000000" w:themeColor="text1"/>
          <w:sz w:val="20"/>
          <w:szCs w:val="20"/>
          <w:lang w:val="en-GB"/>
        </w:rPr>
        <w:t>Registration Address</w:t>
      </w:r>
    </w:p>
    <w:p w14:paraId="64F3C314" w14:textId="77777777" w:rsidR="00F61AE3" w:rsidRPr="00EF2785" w:rsidRDefault="00F61AE3" w:rsidP="00F61AE3">
      <w:pPr>
        <w:ind w:left="567"/>
        <w:rPr>
          <w:color w:val="000000" w:themeColor="text1"/>
          <w:sz w:val="20"/>
          <w:szCs w:val="20"/>
          <w:lang w:val="en-GB"/>
        </w:rPr>
      </w:pPr>
      <w:proofErr w:type="spellStart"/>
      <w:r w:rsidRPr="00EF2785">
        <w:rPr>
          <w:color w:val="000000" w:themeColor="text1"/>
          <w:sz w:val="20"/>
          <w:szCs w:val="20"/>
          <w:lang w:val="en-GB"/>
        </w:rPr>
        <w:t>Kilis</w:t>
      </w:r>
      <w:proofErr w:type="spellEnd"/>
      <w:r w:rsidRPr="00EF2785">
        <w:rPr>
          <w:color w:val="000000" w:themeColor="text1"/>
          <w:sz w:val="20"/>
          <w:szCs w:val="20"/>
          <w:lang w:val="en-GB"/>
        </w:rPr>
        <w:t xml:space="preserve"> 7 </w:t>
      </w:r>
      <w:proofErr w:type="spellStart"/>
      <w:r w:rsidRPr="00EF2785">
        <w:rPr>
          <w:color w:val="000000" w:themeColor="text1"/>
          <w:sz w:val="20"/>
          <w:szCs w:val="20"/>
          <w:lang w:val="en-GB"/>
        </w:rPr>
        <w:t>Aralık</w:t>
      </w:r>
      <w:proofErr w:type="spellEnd"/>
      <w:r w:rsidRPr="00EF2785">
        <w:rPr>
          <w:color w:val="000000" w:themeColor="text1"/>
          <w:sz w:val="20"/>
          <w:szCs w:val="20"/>
          <w:lang w:val="en-GB"/>
        </w:rPr>
        <w:t xml:space="preserve"> </w:t>
      </w:r>
      <w:proofErr w:type="spellStart"/>
      <w:r w:rsidRPr="00EF2785">
        <w:rPr>
          <w:color w:val="000000" w:themeColor="text1"/>
          <w:sz w:val="20"/>
          <w:szCs w:val="20"/>
          <w:lang w:val="en-GB"/>
        </w:rPr>
        <w:t>Üniversitesi</w:t>
      </w:r>
      <w:proofErr w:type="spellEnd"/>
    </w:p>
    <w:p w14:paraId="768FCE86" w14:textId="77777777" w:rsidR="00F61AE3" w:rsidRPr="00EF2785" w:rsidRDefault="00F61AE3" w:rsidP="00F61AE3">
      <w:pPr>
        <w:ind w:left="567"/>
        <w:rPr>
          <w:color w:val="000000" w:themeColor="text1"/>
          <w:sz w:val="20"/>
          <w:szCs w:val="20"/>
          <w:lang w:val="en-GB"/>
        </w:rPr>
      </w:pPr>
      <w:proofErr w:type="spellStart"/>
      <w:r w:rsidRPr="00EF2785">
        <w:rPr>
          <w:color w:val="000000" w:themeColor="text1"/>
          <w:sz w:val="20"/>
          <w:szCs w:val="20"/>
          <w:lang w:val="en-GB"/>
        </w:rPr>
        <w:t>Öğrenci</w:t>
      </w:r>
      <w:proofErr w:type="spellEnd"/>
      <w:r w:rsidRPr="00EF2785">
        <w:rPr>
          <w:color w:val="000000" w:themeColor="text1"/>
          <w:sz w:val="20"/>
          <w:szCs w:val="20"/>
          <w:lang w:val="en-GB"/>
        </w:rPr>
        <w:t xml:space="preserve"> </w:t>
      </w:r>
      <w:proofErr w:type="spellStart"/>
      <w:r w:rsidRPr="00EF2785">
        <w:rPr>
          <w:color w:val="000000" w:themeColor="text1"/>
          <w:sz w:val="20"/>
          <w:szCs w:val="20"/>
          <w:lang w:val="en-GB"/>
        </w:rPr>
        <w:t>İşleri</w:t>
      </w:r>
      <w:proofErr w:type="spellEnd"/>
      <w:r w:rsidRPr="00EF2785">
        <w:rPr>
          <w:color w:val="000000" w:themeColor="text1"/>
          <w:sz w:val="20"/>
          <w:szCs w:val="20"/>
          <w:lang w:val="en-GB"/>
        </w:rPr>
        <w:t xml:space="preserve"> </w:t>
      </w:r>
      <w:proofErr w:type="spellStart"/>
      <w:r w:rsidRPr="00EF2785">
        <w:rPr>
          <w:color w:val="000000" w:themeColor="text1"/>
          <w:sz w:val="20"/>
          <w:szCs w:val="20"/>
          <w:lang w:val="en-GB"/>
        </w:rPr>
        <w:t>Daire</w:t>
      </w:r>
      <w:proofErr w:type="spellEnd"/>
      <w:r w:rsidRPr="00EF2785">
        <w:rPr>
          <w:color w:val="000000" w:themeColor="text1"/>
          <w:sz w:val="20"/>
          <w:szCs w:val="20"/>
          <w:lang w:val="en-GB"/>
        </w:rPr>
        <w:t xml:space="preserve"> </w:t>
      </w:r>
      <w:proofErr w:type="spellStart"/>
      <w:r w:rsidRPr="00EF2785">
        <w:rPr>
          <w:color w:val="000000" w:themeColor="text1"/>
          <w:sz w:val="20"/>
          <w:szCs w:val="20"/>
          <w:lang w:val="en-GB"/>
        </w:rPr>
        <w:t>Başkanlığı</w:t>
      </w:r>
      <w:proofErr w:type="spellEnd"/>
    </w:p>
    <w:p w14:paraId="05F2D8FA" w14:textId="77777777" w:rsidR="00F61AE3" w:rsidRPr="00EF2785" w:rsidRDefault="00F61AE3" w:rsidP="00F61AE3">
      <w:pPr>
        <w:ind w:left="567"/>
        <w:rPr>
          <w:color w:val="000000" w:themeColor="text1"/>
          <w:sz w:val="20"/>
          <w:szCs w:val="20"/>
          <w:lang w:val="en-GB"/>
        </w:rPr>
      </w:pPr>
      <w:r w:rsidRPr="00EF2785">
        <w:rPr>
          <w:color w:val="000000" w:themeColor="text1"/>
          <w:sz w:val="20"/>
          <w:szCs w:val="20"/>
          <w:lang w:val="en-GB"/>
        </w:rPr>
        <w:t>KİLİS/TURKEY</w:t>
      </w:r>
    </w:p>
    <w:p w14:paraId="507AB0AE" w14:textId="77777777" w:rsidR="00F61AE3" w:rsidRPr="00EF2785" w:rsidRDefault="00F61AE3" w:rsidP="00F61AE3">
      <w:pPr>
        <w:ind w:left="567"/>
        <w:rPr>
          <w:color w:val="000000" w:themeColor="text1"/>
          <w:sz w:val="20"/>
          <w:szCs w:val="20"/>
          <w:lang w:val="en-GB"/>
        </w:rPr>
      </w:pPr>
    </w:p>
    <w:p w14:paraId="0DD8F674" w14:textId="5BAF8083" w:rsidR="00F61AE3" w:rsidRPr="00EF2785" w:rsidRDefault="00E56A9E" w:rsidP="00F61AE3">
      <w:pPr>
        <w:ind w:left="567"/>
        <w:rPr>
          <w:color w:val="000000" w:themeColor="text1"/>
          <w:sz w:val="20"/>
          <w:szCs w:val="20"/>
          <w:lang w:val="en-GB"/>
        </w:rPr>
      </w:pPr>
      <w:proofErr w:type="spellStart"/>
      <w:r w:rsidRPr="00EF2785">
        <w:rPr>
          <w:color w:val="000000" w:themeColor="text1"/>
          <w:sz w:val="20"/>
          <w:szCs w:val="20"/>
          <w:lang w:val="en-GB"/>
        </w:rPr>
        <w:t>Telefon</w:t>
      </w:r>
      <w:proofErr w:type="spellEnd"/>
      <w:r w:rsidRPr="00EF2785">
        <w:rPr>
          <w:color w:val="000000" w:themeColor="text1"/>
          <w:sz w:val="20"/>
          <w:szCs w:val="20"/>
          <w:lang w:val="en-GB"/>
        </w:rPr>
        <w:t>: +90-348-814-2666-1214</w:t>
      </w:r>
    </w:p>
    <w:p w14:paraId="5773818D" w14:textId="77777777" w:rsidR="00F61AE3" w:rsidRPr="00EF2785" w:rsidRDefault="00F61AE3" w:rsidP="00F61AE3">
      <w:pPr>
        <w:jc w:val="center"/>
        <w:rPr>
          <w:b/>
          <w:color w:val="000000" w:themeColor="text1"/>
          <w:sz w:val="20"/>
          <w:szCs w:val="20"/>
          <w:lang w:val="en-GB"/>
        </w:rPr>
      </w:pPr>
    </w:p>
    <w:p w14:paraId="053DEE05" w14:textId="77777777" w:rsidR="00F61AE3" w:rsidRPr="00EF2785" w:rsidRDefault="00F61AE3" w:rsidP="00F61AE3">
      <w:pPr>
        <w:autoSpaceDE w:val="0"/>
        <w:autoSpaceDN w:val="0"/>
        <w:adjustRightInd w:val="0"/>
        <w:ind w:firstLine="567"/>
        <w:rPr>
          <w:rFonts w:eastAsia="Times New Roman"/>
          <w:b/>
          <w:bCs/>
          <w:color w:val="000000" w:themeColor="text1"/>
          <w:sz w:val="20"/>
          <w:szCs w:val="20"/>
          <w:lang w:val="en-GB" w:eastAsia="tr-TR"/>
        </w:rPr>
      </w:pPr>
      <w:r w:rsidRPr="00EF2785">
        <w:rPr>
          <w:rFonts w:eastAsia="Times New Roman"/>
          <w:b/>
          <w:bCs/>
          <w:color w:val="000000" w:themeColor="text1"/>
          <w:sz w:val="20"/>
          <w:szCs w:val="20"/>
          <w:lang w:val="en-GB" w:eastAsia="tr-TR"/>
        </w:rPr>
        <w:t>International Student Obligations</w:t>
      </w:r>
    </w:p>
    <w:p w14:paraId="33E0E998" w14:textId="77777777" w:rsidR="00F61AE3" w:rsidRPr="00EF2785" w:rsidRDefault="00F61AE3" w:rsidP="00F61AE3">
      <w:pPr>
        <w:autoSpaceDE w:val="0"/>
        <w:autoSpaceDN w:val="0"/>
        <w:adjustRightInd w:val="0"/>
        <w:ind w:firstLine="567"/>
        <w:rPr>
          <w:rFonts w:eastAsia="Times New Roman"/>
          <w:b/>
          <w:bCs/>
          <w:color w:val="000000" w:themeColor="text1"/>
          <w:sz w:val="20"/>
          <w:szCs w:val="20"/>
          <w:lang w:val="en-GB" w:eastAsia="tr-TR"/>
        </w:rPr>
      </w:pPr>
    </w:p>
    <w:p w14:paraId="566E3366" w14:textId="77777777" w:rsidR="00F61AE3" w:rsidRPr="00EF2785" w:rsidRDefault="00F61AE3" w:rsidP="00F61AE3">
      <w:pPr>
        <w:autoSpaceDE w:val="0"/>
        <w:autoSpaceDN w:val="0"/>
        <w:adjustRightInd w:val="0"/>
        <w:ind w:firstLine="567"/>
        <w:rPr>
          <w:rFonts w:eastAsia="Times New Roman"/>
          <w:b/>
          <w:bCs/>
          <w:color w:val="000000" w:themeColor="text1"/>
          <w:sz w:val="20"/>
          <w:szCs w:val="20"/>
          <w:lang w:val="en-GB" w:eastAsia="tr-TR"/>
        </w:rPr>
      </w:pPr>
      <w:r w:rsidRPr="00EF2785">
        <w:rPr>
          <w:rFonts w:eastAsia="Times New Roman"/>
          <w:b/>
          <w:bCs/>
          <w:color w:val="000000" w:themeColor="text1"/>
          <w:sz w:val="20"/>
          <w:szCs w:val="20"/>
          <w:lang w:val="en-GB" w:eastAsia="tr-TR"/>
        </w:rPr>
        <w:t>International students are obliged;</w:t>
      </w:r>
    </w:p>
    <w:p w14:paraId="5CB6BF52"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
          <w:bCs/>
          <w:color w:val="000000" w:themeColor="text1"/>
          <w:sz w:val="20"/>
          <w:szCs w:val="20"/>
          <w:lang w:val="en-GB" w:eastAsia="tr-TR"/>
        </w:rPr>
        <w:t>a</w:t>
      </w:r>
      <w:r w:rsidRPr="00EF2785">
        <w:rPr>
          <w:rFonts w:eastAsia="Times New Roman"/>
          <w:bCs/>
          <w:color w:val="000000" w:themeColor="text1"/>
          <w:sz w:val="20"/>
          <w:szCs w:val="20"/>
          <w:lang w:val="en-GB" w:eastAsia="tr-TR"/>
        </w:rPr>
        <w:t>) To act according to Turkish laws and obtain necessary documents (Identity Number etc.),</w:t>
      </w:r>
    </w:p>
    <w:p w14:paraId="69D6A2E0"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b) To get a residence permit from Provincial Migration offices before academic year (Within 1 month after getting a student visa),</w:t>
      </w:r>
    </w:p>
    <w:p w14:paraId="6A334F67"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c) To give a student certificate to Provincial Migration Office every year, concerning residence permit,</w:t>
      </w:r>
    </w:p>
    <w:p w14:paraId="4D7A0F10"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 xml:space="preserve">d) To </w:t>
      </w:r>
      <w:proofErr w:type="spellStart"/>
      <w:r w:rsidRPr="00EF2785">
        <w:rPr>
          <w:rFonts w:eastAsia="Times New Roman"/>
          <w:bCs/>
          <w:color w:val="000000" w:themeColor="text1"/>
          <w:sz w:val="20"/>
          <w:szCs w:val="20"/>
          <w:lang w:val="en-GB" w:eastAsia="tr-TR"/>
        </w:rPr>
        <w:t>fulfill</w:t>
      </w:r>
      <w:proofErr w:type="spellEnd"/>
      <w:r w:rsidRPr="00EF2785">
        <w:rPr>
          <w:rFonts w:eastAsia="Times New Roman"/>
          <w:bCs/>
          <w:color w:val="000000" w:themeColor="text1"/>
          <w:sz w:val="20"/>
          <w:szCs w:val="20"/>
          <w:lang w:val="en-GB" w:eastAsia="tr-TR"/>
        </w:rPr>
        <w:t xml:space="preserve"> the conditions by Code 5510, regarding their General Health Insurance,</w:t>
      </w:r>
    </w:p>
    <w:p w14:paraId="5EA0C130"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e) To inform the Registrar’s Office in 15 days regarding any change on their personal, marital and educational status,</w:t>
      </w:r>
    </w:p>
    <w:p w14:paraId="58202940"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f) To renew their residence permit every year, within 15 days after its expiration from Provincial Migration Office, on condition that they go on with their education,</w:t>
      </w:r>
    </w:p>
    <w:p w14:paraId="64DB5BC8"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g) To get new residence permits and passports within 15 days in case of loss,</w:t>
      </w:r>
    </w:p>
    <w:p w14:paraId="4E5CF833" w14:textId="77777777" w:rsidR="00F61AE3" w:rsidRPr="00EF2785" w:rsidRDefault="00F61AE3" w:rsidP="00F61AE3">
      <w:pPr>
        <w:autoSpaceDE w:val="0"/>
        <w:autoSpaceDN w:val="0"/>
        <w:adjustRightInd w:val="0"/>
        <w:ind w:firstLine="567"/>
        <w:rPr>
          <w:rFonts w:eastAsia="Times New Roman"/>
          <w:bCs/>
          <w:color w:val="000000" w:themeColor="text1"/>
          <w:sz w:val="20"/>
          <w:szCs w:val="20"/>
          <w:lang w:val="en-GB" w:eastAsia="tr-TR"/>
        </w:rPr>
      </w:pPr>
      <w:r w:rsidRPr="00EF2785">
        <w:rPr>
          <w:rFonts w:eastAsia="Times New Roman"/>
          <w:bCs/>
          <w:color w:val="000000" w:themeColor="text1"/>
          <w:sz w:val="20"/>
          <w:szCs w:val="20"/>
          <w:lang w:val="en-GB" w:eastAsia="tr-TR"/>
        </w:rPr>
        <w:t xml:space="preserve">h) To inform local Provincial Migration office authorities within 48 hours if they change their addresses and phone numbers </w:t>
      </w:r>
    </w:p>
    <w:p w14:paraId="5FAA8F9F" w14:textId="77777777" w:rsidR="00F61AE3" w:rsidRPr="00EF2785" w:rsidRDefault="00F61AE3" w:rsidP="00F61AE3">
      <w:pPr>
        <w:ind w:firstLine="567"/>
        <w:jc w:val="center"/>
        <w:rPr>
          <w:b/>
          <w:color w:val="000000" w:themeColor="text1"/>
          <w:sz w:val="20"/>
          <w:szCs w:val="20"/>
          <w:lang w:val="en-GB"/>
        </w:rPr>
      </w:pPr>
    </w:p>
    <w:p w14:paraId="2D54B176" w14:textId="77777777" w:rsidR="00F61AE3" w:rsidRPr="00EF2785" w:rsidRDefault="00F61AE3" w:rsidP="00F61AE3">
      <w:pPr>
        <w:ind w:firstLine="567"/>
        <w:jc w:val="center"/>
        <w:rPr>
          <w:b/>
          <w:color w:val="000000" w:themeColor="text1"/>
          <w:sz w:val="20"/>
          <w:szCs w:val="20"/>
          <w:lang w:val="en-GB"/>
        </w:rPr>
      </w:pPr>
    </w:p>
    <w:p w14:paraId="2528C885" w14:textId="77777777" w:rsidR="00F61AE3" w:rsidRPr="00EF2785" w:rsidRDefault="00F61AE3" w:rsidP="00F61AE3">
      <w:pPr>
        <w:ind w:firstLine="567"/>
        <w:jc w:val="center"/>
        <w:rPr>
          <w:b/>
          <w:color w:val="000000" w:themeColor="text1"/>
          <w:sz w:val="20"/>
          <w:szCs w:val="20"/>
          <w:lang w:val="en-GB"/>
        </w:rPr>
      </w:pPr>
    </w:p>
    <w:p w14:paraId="28A16930" w14:textId="77777777" w:rsidR="00F61AE3" w:rsidRPr="00EF2785" w:rsidRDefault="00F61AE3" w:rsidP="00F61AE3">
      <w:pPr>
        <w:ind w:firstLine="567"/>
        <w:jc w:val="center"/>
        <w:rPr>
          <w:b/>
          <w:color w:val="000000" w:themeColor="text1"/>
          <w:sz w:val="20"/>
          <w:szCs w:val="20"/>
          <w:lang w:val="en-GB"/>
        </w:rPr>
      </w:pPr>
    </w:p>
    <w:p w14:paraId="534D2C3B" w14:textId="77777777" w:rsidR="00F61AE3" w:rsidRPr="00EF2785" w:rsidRDefault="00F61AE3" w:rsidP="00F61AE3">
      <w:pPr>
        <w:ind w:firstLine="567"/>
        <w:jc w:val="center"/>
        <w:rPr>
          <w:b/>
          <w:color w:val="000000" w:themeColor="text1"/>
          <w:sz w:val="20"/>
          <w:szCs w:val="20"/>
          <w:lang w:val="en-GB"/>
        </w:rPr>
      </w:pPr>
    </w:p>
    <w:p w14:paraId="52A6AC73" w14:textId="77777777" w:rsidR="00F61AE3" w:rsidRPr="00EF2785" w:rsidRDefault="00F61AE3" w:rsidP="00F61AE3">
      <w:pPr>
        <w:ind w:firstLine="567"/>
        <w:jc w:val="center"/>
        <w:rPr>
          <w:b/>
          <w:color w:val="000000" w:themeColor="text1"/>
          <w:sz w:val="20"/>
          <w:szCs w:val="20"/>
          <w:lang w:val="en-GB"/>
        </w:rPr>
      </w:pPr>
    </w:p>
    <w:p w14:paraId="5F328986" w14:textId="77777777" w:rsidR="00F61AE3" w:rsidRPr="00EF2785" w:rsidRDefault="00F61AE3" w:rsidP="00F61AE3">
      <w:pPr>
        <w:ind w:firstLine="567"/>
        <w:jc w:val="center"/>
        <w:rPr>
          <w:b/>
          <w:color w:val="000000" w:themeColor="text1"/>
          <w:sz w:val="20"/>
          <w:szCs w:val="20"/>
          <w:lang w:val="en-GB"/>
        </w:rPr>
      </w:pPr>
    </w:p>
    <w:p w14:paraId="30D2BA0A" w14:textId="77777777" w:rsidR="00F61AE3" w:rsidRPr="00EF2785" w:rsidRDefault="00F61AE3" w:rsidP="00F61AE3">
      <w:pPr>
        <w:ind w:firstLine="567"/>
        <w:jc w:val="center"/>
        <w:rPr>
          <w:b/>
          <w:color w:val="000000" w:themeColor="text1"/>
          <w:sz w:val="20"/>
          <w:szCs w:val="20"/>
          <w:lang w:val="en-GB"/>
        </w:rPr>
      </w:pPr>
    </w:p>
    <w:p w14:paraId="1F37DBBD" w14:textId="77777777" w:rsidR="00F61AE3" w:rsidRPr="00EF2785" w:rsidRDefault="00F61AE3" w:rsidP="00F61AE3">
      <w:pPr>
        <w:ind w:firstLine="567"/>
        <w:jc w:val="center"/>
        <w:rPr>
          <w:b/>
          <w:color w:val="000000" w:themeColor="text1"/>
          <w:sz w:val="20"/>
          <w:szCs w:val="20"/>
          <w:lang w:val="en-GB"/>
        </w:rPr>
      </w:pPr>
    </w:p>
    <w:p w14:paraId="3CF5ADCA" w14:textId="77777777" w:rsidR="00F61AE3" w:rsidRPr="00EF2785" w:rsidRDefault="00F61AE3" w:rsidP="00F61AE3">
      <w:pPr>
        <w:ind w:firstLine="567"/>
        <w:jc w:val="center"/>
        <w:rPr>
          <w:b/>
          <w:color w:val="000000" w:themeColor="text1"/>
          <w:sz w:val="20"/>
          <w:szCs w:val="20"/>
          <w:lang w:val="en-GB"/>
        </w:rPr>
      </w:pPr>
    </w:p>
    <w:p w14:paraId="3818E6D7" w14:textId="77777777" w:rsidR="00F61AE3" w:rsidRPr="00EF2785" w:rsidRDefault="00F61AE3" w:rsidP="00F61AE3">
      <w:pPr>
        <w:ind w:firstLine="567"/>
        <w:jc w:val="center"/>
        <w:rPr>
          <w:b/>
          <w:color w:val="000000" w:themeColor="text1"/>
          <w:sz w:val="20"/>
          <w:szCs w:val="20"/>
          <w:lang w:val="en-GB"/>
        </w:rPr>
      </w:pPr>
    </w:p>
    <w:p w14:paraId="2E5C9262" w14:textId="77777777" w:rsidR="00F61AE3" w:rsidRPr="00EF2785" w:rsidRDefault="00F61AE3" w:rsidP="00F61AE3">
      <w:pPr>
        <w:ind w:firstLine="567"/>
        <w:jc w:val="center"/>
        <w:rPr>
          <w:b/>
          <w:color w:val="000000" w:themeColor="text1"/>
          <w:sz w:val="20"/>
          <w:szCs w:val="20"/>
          <w:lang w:val="en-GB"/>
        </w:rPr>
      </w:pPr>
    </w:p>
    <w:p w14:paraId="30688FFF" w14:textId="77777777" w:rsidR="00F61AE3" w:rsidRPr="00EF2785" w:rsidRDefault="00F61AE3" w:rsidP="00F61AE3">
      <w:pPr>
        <w:autoSpaceDE w:val="0"/>
        <w:autoSpaceDN w:val="0"/>
        <w:ind w:firstLine="567"/>
        <w:jc w:val="center"/>
        <w:rPr>
          <w:color w:val="000000" w:themeColor="text1"/>
          <w:sz w:val="20"/>
          <w:szCs w:val="20"/>
          <w:lang w:val="en-GB"/>
        </w:rPr>
      </w:pPr>
      <w:r w:rsidRPr="00EF2785">
        <w:rPr>
          <w:color w:val="000000" w:themeColor="text1"/>
          <w:sz w:val="20"/>
          <w:szCs w:val="20"/>
          <w:lang w:val="en-GB"/>
        </w:rPr>
        <w:br w:type="page"/>
      </w:r>
    </w:p>
    <w:p w14:paraId="3668EDAC" w14:textId="77777777" w:rsidR="00F61AE3" w:rsidRPr="00EF2785" w:rsidRDefault="00F61AE3" w:rsidP="00F61AE3">
      <w:pPr>
        <w:autoSpaceDE w:val="0"/>
        <w:autoSpaceDN w:val="0"/>
        <w:ind w:firstLine="567"/>
        <w:jc w:val="center"/>
        <w:rPr>
          <w:color w:val="000000" w:themeColor="text1"/>
          <w:sz w:val="20"/>
          <w:szCs w:val="20"/>
          <w:lang w:val="en-GB"/>
        </w:rPr>
      </w:pPr>
    </w:p>
    <w:p w14:paraId="7272B6A0" w14:textId="77777777" w:rsidR="00F61AE3" w:rsidRPr="00EF2785" w:rsidRDefault="00F61AE3" w:rsidP="00F61AE3">
      <w:pPr>
        <w:autoSpaceDE w:val="0"/>
        <w:autoSpaceDN w:val="0"/>
        <w:ind w:firstLine="567"/>
        <w:jc w:val="center"/>
        <w:rPr>
          <w:color w:val="000000" w:themeColor="text1"/>
          <w:sz w:val="20"/>
          <w:szCs w:val="20"/>
          <w:lang w:val="en-GB"/>
        </w:rPr>
      </w:pPr>
    </w:p>
    <w:p w14:paraId="4E002388" w14:textId="5C492506" w:rsidR="00EF2785" w:rsidRPr="00EF2785" w:rsidRDefault="00EF2785" w:rsidP="00EF2785">
      <w:pPr>
        <w:jc w:val="center"/>
        <w:rPr>
          <w:rFonts w:eastAsia="Times New Roman"/>
          <w:b/>
          <w:color w:val="000000" w:themeColor="text1"/>
          <w:sz w:val="20"/>
          <w:szCs w:val="20"/>
          <w:lang w:val="en" w:eastAsia="tr-TR"/>
        </w:rPr>
      </w:pPr>
      <w:r w:rsidRPr="00EF2785">
        <w:rPr>
          <w:rFonts w:eastAsia="Times New Roman"/>
          <w:b/>
          <w:color w:val="000000" w:themeColor="text1"/>
          <w:sz w:val="20"/>
          <w:szCs w:val="20"/>
          <w:lang w:val="en" w:eastAsia="tr-TR"/>
        </w:rPr>
        <w:t>2022-2023 ACADEMIC YEAR</w:t>
      </w:r>
    </w:p>
    <w:p w14:paraId="17996533" w14:textId="00336040" w:rsidR="00EF2785" w:rsidRPr="00EF2785" w:rsidRDefault="00EF2785" w:rsidP="00EF2785">
      <w:pPr>
        <w:jc w:val="center"/>
        <w:rPr>
          <w:b/>
          <w:color w:val="000000" w:themeColor="text1"/>
        </w:rPr>
      </w:pPr>
      <w:r w:rsidRPr="00EF2785">
        <w:rPr>
          <w:rFonts w:eastAsia="Times New Roman"/>
          <w:b/>
          <w:color w:val="000000" w:themeColor="text1"/>
          <w:sz w:val="20"/>
          <w:szCs w:val="20"/>
          <w:lang w:val="en" w:eastAsia="tr-TR"/>
        </w:rPr>
        <w:t>UNDERGRADUATE/ ASSOCIATE INTERNATIONAL STUDENTS ADDITIONAL PLACEMENT QUOTAS</w:t>
      </w:r>
    </w:p>
    <w:p w14:paraId="425C8AF5" w14:textId="77777777" w:rsidR="00F61AE3" w:rsidRPr="00EF2785" w:rsidRDefault="00F61AE3" w:rsidP="00F61AE3">
      <w:pPr>
        <w:ind w:firstLine="567"/>
        <w:jc w:val="center"/>
        <w:rPr>
          <w:b/>
          <w:color w:val="000000" w:themeColor="text1"/>
          <w:sz w:val="20"/>
          <w:szCs w:val="20"/>
          <w:lang w:val="en-GB"/>
        </w:rPr>
      </w:pPr>
    </w:p>
    <w:p w14:paraId="2DF2D1A9" w14:textId="77777777" w:rsidR="00EF2785" w:rsidRPr="00EF2785" w:rsidRDefault="00EF2785" w:rsidP="00EF2785">
      <w:pPr>
        <w:ind w:firstLine="567"/>
        <w:jc w:val="center"/>
        <w:rPr>
          <w:b/>
          <w:color w:val="000000" w:themeColor="text1"/>
          <w:szCs w:val="20"/>
        </w:rPr>
      </w:pPr>
    </w:p>
    <w:tbl>
      <w:tblPr>
        <w:tblW w:w="9791" w:type="dxa"/>
        <w:tblInd w:w="-279" w:type="dxa"/>
        <w:tblLayout w:type="fixed"/>
        <w:tblCellMar>
          <w:left w:w="0" w:type="dxa"/>
          <w:right w:w="0" w:type="dxa"/>
        </w:tblCellMar>
        <w:tblLook w:val="0000" w:firstRow="0" w:lastRow="0" w:firstColumn="0" w:lastColumn="0" w:noHBand="0" w:noVBand="0"/>
      </w:tblPr>
      <w:tblGrid>
        <w:gridCol w:w="3261"/>
        <w:gridCol w:w="3544"/>
        <w:gridCol w:w="577"/>
        <w:gridCol w:w="992"/>
        <w:gridCol w:w="1417"/>
      </w:tblGrid>
      <w:tr w:rsidR="00EF2785" w:rsidRPr="00EF2785" w14:paraId="6DA6CEAA" w14:textId="77777777" w:rsidTr="00474735">
        <w:trPr>
          <w:trHeight w:val="810"/>
        </w:trPr>
        <w:tc>
          <w:tcPr>
            <w:tcW w:w="3261"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76216F0"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Programın Adı</w:t>
            </w:r>
          </w:p>
        </w:tc>
        <w:tc>
          <w:tcPr>
            <w:tcW w:w="3544" w:type="dxa"/>
            <w:tcBorders>
              <w:top w:val="single" w:sz="4" w:space="0" w:color="000000"/>
              <w:bottom w:val="single" w:sz="4" w:space="0" w:color="000000"/>
              <w:right w:val="single" w:sz="4" w:space="0" w:color="000000"/>
            </w:tcBorders>
            <w:tcMar>
              <w:left w:w="0" w:type="dxa"/>
              <w:right w:w="0" w:type="dxa"/>
            </w:tcMar>
            <w:vAlign w:val="bottom"/>
          </w:tcPr>
          <w:p w14:paraId="6916C728"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 xml:space="preserve">Name Of </w:t>
            </w:r>
            <w:proofErr w:type="spellStart"/>
            <w:r w:rsidRPr="00EF2785">
              <w:rPr>
                <w:rFonts w:eastAsia="Times New Roman"/>
                <w:b/>
                <w:color w:val="000000" w:themeColor="text1"/>
                <w:sz w:val="20"/>
                <w:szCs w:val="20"/>
              </w:rPr>
              <w:t>The</w:t>
            </w:r>
            <w:proofErr w:type="spellEnd"/>
            <w:r w:rsidRPr="00EF2785">
              <w:rPr>
                <w:rFonts w:eastAsia="Times New Roman"/>
                <w:b/>
                <w:color w:val="000000" w:themeColor="text1"/>
                <w:sz w:val="20"/>
                <w:szCs w:val="20"/>
              </w:rPr>
              <w:t xml:space="preserve"> Program</w:t>
            </w:r>
          </w:p>
        </w:tc>
        <w:tc>
          <w:tcPr>
            <w:tcW w:w="577" w:type="dxa"/>
            <w:tcBorders>
              <w:top w:val="single" w:sz="4" w:space="0" w:color="000000"/>
              <w:bottom w:val="single" w:sz="4" w:space="0" w:color="000000"/>
              <w:right w:val="single" w:sz="4" w:space="0" w:color="000000"/>
            </w:tcBorders>
            <w:tcMar>
              <w:left w:w="0" w:type="dxa"/>
              <w:right w:w="0" w:type="dxa"/>
            </w:tcMar>
            <w:vAlign w:val="bottom"/>
          </w:tcPr>
          <w:p w14:paraId="29E33ECC"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Süre</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Duration</w:t>
            </w:r>
            <w:proofErr w:type="spellEnd"/>
          </w:p>
        </w:tc>
        <w:tc>
          <w:tcPr>
            <w:tcW w:w="992" w:type="dxa"/>
            <w:tcBorders>
              <w:top w:val="single" w:sz="4" w:space="0" w:color="000000"/>
              <w:bottom w:val="single" w:sz="4" w:space="0" w:color="000000"/>
              <w:right w:val="single" w:sz="4" w:space="0" w:color="000000"/>
            </w:tcBorders>
            <w:tcMar>
              <w:left w:w="0" w:type="dxa"/>
              <w:right w:w="0" w:type="dxa"/>
            </w:tcMar>
            <w:vAlign w:val="bottom"/>
          </w:tcPr>
          <w:p w14:paraId="0DECD5DB"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Kontenjan</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Quota</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1D4D972" w14:textId="77777777" w:rsidR="00EF2785" w:rsidRPr="00EF2785" w:rsidRDefault="00EF2785" w:rsidP="00474735">
            <w:pPr>
              <w:ind w:right="-70"/>
              <w:jc w:val="center"/>
              <w:rPr>
                <w:rFonts w:eastAsia="Times New Roman"/>
                <w:b/>
                <w:color w:val="000000" w:themeColor="text1"/>
                <w:sz w:val="20"/>
                <w:szCs w:val="20"/>
              </w:rPr>
            </w:pPr>
            <w:r w:rsidRPr="00EF2785">
              <w:rPr>
                <w:rFonts w:eastAsia="Times New Roman"/>
                <w:b/>
                <w:color w:val="000000" w:themeColor="text1"/>
                <w:sz w:val="20"/>
                <w:szCs w:val="20"/>
              </w:rPr>
              <w:t>Özel Koşullar</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Requirements&amp;Explanations</w:t>
            </w:r>
            <w:proofErr w:type="spellEnd"/>
          </w:p>
        </w:tc>
      </w:tr>
      <w:tr w:rsidR="00EF2785" w:rsidRPr="00EF2785" w14:paraId="7D3B2F6E"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3353514F"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KİLİS 7 ARALIK ÜNİVERSİTESİ</w:t>
            </w:r>
          </w:p>
        </w:tc>
        <w:tc>
          <w:tcPr>
            <w:tcW w:w="3544" w:type="dxa"/>
            <w:tcBorders>
              <w:bottom w:val="single" w:sz="4" w:space="0" w:color="000000"/>
              <w:right w:val="single" w:sz="4" w:space="0" w:color="000000"/>
            </w:tcBorders>
            <w:tcMar>
              <w:left w:w="0" w:type="dxa"/>
              <w:right w:w="0" w:type="dxa"/>
            </w:tcMar>
            <w:vAlign w:val="bottom"/>
          </w:tcPr>
          <w:p w14:paraId="1E631FCA"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KILIS 7 ARALIK UNIVERSITY</w:t>
            </w:r>
          </w:p>
        </w:tc>
        <w:tc>
          <w:tcPr>
            <w:tcW w:w="577" w:type="dxa"/>
            <w:tcBorders>
              <w:bottom w:val="single" w:sz="4" w:space="0" w:color="000000"/>
              <w:right w:val="single" w:sz="4" w:space="0" w:color="000000"/>
            </w:tcBorders>
            <w:tcMar>
              <w:left w:w="0" w:type="dxa"/>
              <w:right w:w="0" w:type="dxa"/>
            </w:tcMar>
            <w:vAlign w:val="bottom"/>
          </w:tcPr>
          <w:p w14:paraId="5BC744E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992" w:type="dxa"/>
            <w:tcBorders>
              <w:bottom w:val="single" w:sz="4" w:space="0" w:color="000000"/>
              <w:right w:val="single" w:sz="4" w:space="0" w:color="000000"/>
            </w:tcBorders>
            <w:tcMar>
              <w:left w:w="0" w:type="dxa"/>
              <w:right w:w="0" w:type="dxa"/>
            </w:tcMar>
            <w:vAlign w:val="bottom"/>
          </w:tcPr>
          <w:p w14:paraId="06AC08F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417" w:type="dxa"/>
            <w:tcBorders>
              <w:bottom w:val="single" w:sz="4" w:space="0" w:color="000000"/>
              <w:right w:val="single" w:sz="4" w:space="0" w:color="000000"/>
            </w:tcBorders>
            <w:tcMar>
              <w:left w:w="0" w:type="dxa"/>
              <w:right w:w="0" w:type="dxa"/>
            </w:tcMar>
            <w:vAlign w:val="bottom"/>
          </w:tcPr>
          <w:p w14:paraId="10E0056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3048D4A0"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62977CF4"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Fen-Edebiyat Fakültesi</w:t>
            </w:r>
          </w:p>
        </w:tc>
        <w:tc>
          <w:tcPr>
            <w:tcW w:w="3544" w:type="dxa"/>
            <w:tcBorders>
              <w:bottom w:val="single" w:sz="4" w:space="0" w:color="000000"/>
              <w:right w:val="single" w:sz="4" w:space="0" w:color="000000"/>
            </w:tcBorders>
            <w:tcMar>
              <w:left w:w="0" w:type="dxa"/>
              <w:right w:w="0" w:type="dxa"/>
            </w:tcMar>
            <w:vAlign w:val="bottom"/>
          </w:tcPr>
          <w:p w14:paraId="68A18F5B" w14:textId="77777777" w:rsidR="00EF2785" w:rsidRPr="00EF2785" w:rsidRDefault="00EF2785" w:rsidP="00474735">
            <w:pPr>
              <w:rPr>
                <w:rFonts w:eastAsia="Times New Roman"/>
                <w:b/>
                <w:color w:val="000000" w:themeColor="text1"/>
                <w:sz w:val="20"/>
                <w:szCs w:val="20"/>
              </w:rPr>
            </w:pPr>
            <w:proofErr w:type="spellStart"/>
            <w:r w:rsidRPr="00EF2785">
              <w:rPr>
                <w:rFonts w:eastAsia="Times New Roman"/>
                <w:b/>
                <w:color w:val="000000" w:themeColor="text1"/>
                <w:sz w:val="20"/>
                <w:szCs w:val="20"/>
              </w:rPr>
              <w:t>Faculty</w:t>
            </w:r>
            <w:proofErr w:type="spellEnd"/>
            <w:r w:rsidRPr="00EF2785">
              <w:rPr>
                <w:rFonts w:eastAsia="Times New Roman"/>
                <w:b/>
                <w:color w:val="000000" w:themeColor="text1"/>
                <w:sz w:val="20"/>
                <w:szCs w:val="20"/>
              </w:rPr>
              <w:t xml:space="preserve"> of </w:t>
            </w:r>
            <w:proofErr w:type="spellStart"/>
            <w:r w:rsidRPr="00EF2785">
              <w:rPr>
                <w:rFonts w:eastAsia="Times New Roman"/>
                <w:b/>
                <w:color w:val="000000" w:themeColor="text1"/>
                <w:sz w:val="20"/>
                <w:szCs w:val="20"/>
              </w:rPr>
              <w:t>Sciences</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and</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Arts</w:t>
            </w:r>
            <w:proofErr w:type="spellEnd"/>
          </w:p>
        </w:tc>
        <w:tc>
          <w:tcPr>
            <w:tcW w:w="577" w:type="dxa"/>
            <w:tcBorders>
              <w:bottom w:val="single" w:sz="4" w:space="0" w:color="000000"/>
              <w:right w:val="single" w:sz="4" w:space="0" w:color="000000"/>
            </w:tcBorders>
            <w:tcMar>
              <w:left w:w="0" w:type="dxa"/>
              <w:right w:w="0" w:type="dxa"/>
            </w:tcMar>
            <w:vAlign w:val="bottom"/>
          </w:tcPr>
          <w:p w14:paraId="1905736C"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c>
          <w:tcPr>
            <w:tcW w:w="992" w:type="dxa"/>
            <w:tcBorders>
              <w:bottom w:val="single" w:sz="4" w:space="0" w:color="000000"/>
              <w:right w:val="single" w:sz="4" w:space="0" w:color="000000"/>
            </w:tcBorders>
            <w:tcMar>
              <w:left w:w="0" w:type="dxa"/>
              <w:right w:w="0" w:type="dxa"/>
            </w:tcMar>
            <w:vAlign w:val="bottom"/>
          </w:tcPr>
          <w:p w14:paraId="0129B627"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c>
          <w:tcPr>
            <w:tcW w:w="1417" w:type="dxa"/>
            <w:tcBorders>
              <w:bottom w:val="single" w:sz="4" w:space="0" w:color="000000"/>
              <w:right w:val="single" w:sz="4" w:space="0" w:color="000000"/>
            </w:tcBorders>
            <w:tcMar>
              <w:left w:w="0" w:type="dxa"/>
              <w:right w:w="0" w:type="dxa"/>
            </w:tcMar>
            <w:vAlign w:val="bottom"/>
          </w:tcPr>
          <w:p w14:paraId="383DA752"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r>
      <w:tr w:rsidR="00EF2785" w:rsidRPr="00EF2785" w14:paraId="72AF6F28"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7511C946"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Arap Dili ve Edebiyatı</w:t>
            </w:r>
          </w:p>
        </w:tc>
        <w:tc>
          <w:tcPr>
            <w:tcW w:w="3544" w:type="dxa"/>
            <w:tcBorders>
              <w:bottom w:val="single" w:sz="4" w:space="0" w:color="000000"/>
              <w:right w:val="single" w:sz="4" w:space="0" w:color="000000"/>
            </w:tcBorders>
            <w:tcMar>
              <w:left w:w="0" w:type="dxa"/>
              <w:right w:w="0" w:type="dxa"/>
            </w:tcMar>
            <w:vAlign w:val="bottom"/>
          </w:tcPr>
          <w:p w14:paraId="466389C0"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Arabic</w:t>
            </w:r>
            <w:proofErr w:type="spellEnd"/>
            <w:r w:rsidRPr="00EF2785">
              <w:rPr>
                <w:rFonts w:eastAsia="Times New Roman"/>
                <w:color w:val="000000" w:themeColor="text1"/>
                <w:sz w:val="20"/>
                <w:szCs w:val="20"/>
              </w:rPr>
              <w:t xml:space="preserve"> Language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Literature</w:t>
            </w:r>
            <w:proofErr w:type="spellEnd"/>
          </w:p>
        </w:tc>
        <w:tc>
          <w:tcPr>
            <w:tcW w:w="577" w:type="dxa"/>
            <w:tcBorders>
              <w:bottom w:val="single" w:sz="4" w:space="0" w:color="000000"/>
              <w:right w:val="single" w:sz="4" w:space="0" w:color="000000"/>
            </w:tcBorders>
            <w:tcMar>
              <w:left w:w="0" w:type="dxa"/>
              <w:right w:w="0" w:type="dxa"/>
            </w:tcMar>
            <w:vAlign w:val="bottom"/>
          </w:tcPr>
          <w:p w14:paraId="73A8666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1E6CC36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30</w:t>
            </w:r>
          </w:p>
        </w:tc>
        <w:tc>
          <w:tcPr>
            <w:tcW w:w="1417" w:type="dxa"/>
            <w:tcBorders>
              <w:bottom w:val="single" w:sz="4" w:space="0" w:color="000000"/>
              <w:right w:val="single" w:sz="4" w:space="0" w:color="000000"/>
            </w:tcBorders>
            <w:tcMar>
              <w:left w:w="0" w:type="dxa"/>
              <w:right w:w="0" w:type="dxa"/>
            </w:tcMar>
            <w:vAlign w:val="bottom"/>
          </w:tcPr>
          <w:p w14:paraId="4D91EFF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7F2C56E6"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4F48339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Felsefe</w:t>
            </w:r>
          </w:p>
        </w:tc>
        <w:tc>
          <w:tcPr>
            <w:tcW w:w="3544" w:type="dxa"/>
            <w:tcBorders>
              <w:bottom w:val="single" w:sz="4" w:space="0" w:color="000000"/>
              <w:right w:val="single" w:sz="4" w:space="0" w:color="000000"/>
            </w:tcBorders>
            <w:tcMar>
              <w:left w:w="0" w:type="dxa"/>
              <w:right w:w="0" w:type="dxa"/>
            </w:tcMar>
            <w:vAlign w:val="bottom"/>
          </w:tcPr>
          <w:p w14:paraId="1FF0DF09"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Philosophy</w:t>
            </w:r>
            <w:proofErr w:type="spellEnd"/>
          </w:p>
        </w:tc>
        <w:tc>
          <w:tcPr>
            <w:tcW w:w="577" w:type="dxa"/>
            <w:tcBorders>
              <w:bottom w:val="single" w:sz="4" w:space="0" w:color="000000"/>
              <w:right w:val="single" w:sz="4" w:space="0" w:color="000000"/>
            </w:tcBorders>
            <w:tcMar>
              <w:left w:w="0" w:type="dxa"/>
              <w:right w:w="0" w:type="dxa"/>
            </w:tcMar>
            <w:vAlign w:val="bottom"/>
          </w:tcPr>
          <w:p w14:paraId="76A91D4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50D62CA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437BCB2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2F918348"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630EB24F"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Sosyoloji</w:t>
            </w:r>
          </w:p>
        </w:tc>
        <w:tc>
          <w:tcPr>
            <w:tcW w:w="3544" w:type="dxa"/>
            <w:tcBorders>
              <w:bottom w:val="single" w:sz="4" w:space="0" w:color="000000"/>
              <w:right w:val="single" w:sz="4" w:space="0" w:color="000000"/>
            </w:tcBorders>
            <w:tcMar>
              <w:left w:w="0" w:type="dxa"/>
              <w:right w:w="0" w:type="dxa"/>
            </w:tcMar>
            <w:vAlign w:val="bottom"/>
          </w:tcPr>
          <w:p w14:paraId="45DB6B2C"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Sociology</w:t>
            </w:r>
            <w:proofErr w:type="spellEnd"/>
          </w:p>
        </w:tc>
        <w:tc>
          <w:tcPr>
            <w:tcW w:w="577" w:type="dxa"/>
            <w:tcBorders>
              <w:bottom w:val="single" w:sz="4" w:space="0" w:color="000000"/>
              <w:right w:val="single" w:sz="4" w:space="0" w:color="000000"/>
            </w:tcBorders>
            <w:tcMar>
              <w:left w:w="0" w:type="dxa"/>
              <w:right w:w="0" w:type="dxa"/>
            </w:tcMar>
            <w:vAlign w:val="bottom"/>
          </w:tcPr>
          <w:p w14:paraId="0DAB551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00EC58F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061D5D50" w14:textId="77777777" w:rsidR="00EF2785" w:rsidRPr="00EF2785" w:rsidRDefault="00EF2785" w:rsidP="00474735">
            <w:pPr>
              <w:jc w:val="center"/>
              <w:rPr>
                <w:rFonts w:eastAsia="Times New Roman"/>
                <w:color w:val="000000" w:themeColor="text1"/>
                <w:sz w:val="20"/>
                <w:szCs w:val="20"/>
              </w:rPr>
            </w:pPr>
          </w:p>
        </w:tc>
      </w:tr>
      <w:tr w:rsidR="00EF2785" w:rsidRPr="00EF2785" w14:paraId="57C90EB8"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7C662F7C"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Tarih</w:t>
            </w:r>
          </w:p>
        </w:tc>
        <w:tc>
          <w:tcPr>
            <w:tcW w:w="3544" w:type="dxa"/>
            <w:tcBorders>
              <w:bottom w:val="single" w:sz="4" w:space="0" w:color="000000"/>
              <w:right w:val="single" w:sz="4" w:space="0" w:color="000000"/>
            </w:tcBorders>
            <w:tcMar>
              <w:left w:w="0" w:type="dxa"/>
              <w:right w:w="0" w:type="dxa"/>
            </w:tcMar>
            <w:vAlign w:val="bottom"/>
          </w:tcPr>
          <w:p w14:paraId="7738B027"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History</w:t>
            </w:r>
            <w:proofErr w:type="spellEnd"/>
          </w:p>
        </w:tc>
        <w:tc>
          <w:tcPr>
            <w:tcW w:w="577" w:type="dxa"/>
            <w:tcBorders>
              <w:bottom w:val="single" w:sz="4" w:space="0" w:color="000000"/>
              <w:right w:val="single" w:sz="4" w:space="0" w:color="000000"/>
            </w:tcBorders>
            <w:tcMar>
              <w:left w:w="0" w:type="dxa"/>
              <w:right w:w="0" w:type="dxa"/>
            </w:tcMar>
            <w:vAlign w:val="bottom"/>
          </w:tcPr>
          <w:p w14:paraId="54CAB36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7F50DA7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5BDA10F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5C8E540E"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57469DE1"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Türk Dili ve Edebiyatı</w:t>
            </w:r>
          </w:p>
        </w:tc>
        <w:tc>
          <w:tcPr>
            <w:tcW w:w="3544" w:type="dxa"/>
            <w:tcBorders>
              <w:bottom w:val="single" w:sz="4" w:space="0" w:color="000000"/>
              <w:right w:val="single" w:sz="4" w:space="0" w:color="000000"/>
            </w:tcBorders>
            <w:tcMar>
              <w:left w:w="0" w:type="dxa"/>
              <w:right w:w="0" w:type="dxa"/>
            </w:tcMar>
            <w:vAlign w:val="bottom"/>
          </w:tcPr>
          <w:p w14:paraId="4B23B64D"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Turkish</w:t>
            </w:r>
            <w:proofErr w:type="spellEnd"/>
            <w:r w:rsidRPr="00EF2785">
              <w:rPr>
                <w:rFonts w:eastAsia="Times New Roman"/>
                <w:color w:val="000000" w:themeColor="text1"/>
                <w:sz w:val="20"/>
                <w:szCs w:val="20"/>
              </w:rPr>
              <w:t xml:space="preserve"> Language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Literature</w:t>
            </w:r>
            <w:proofErr w:type="spellEnd"/>
          </w:p>
        </w:tc>
        <w:tc>
          <w:tcPr>
            <w:tcW w:w="577" w:type="dxa"/>
            <w:tcBorders>
              <w:bottom w:val="single" w:sz="4" w:space="0" w:color="000000"/>
              <w:right w:val="single" w:sz="4" w:space="0" w:color="000000"/>
            </w:tcBorders>
            <w:tcMar>
              <w:left w:w="0" w:type="dxa"/>
              <w:right w:w="0" w:type="dxa"/>
            </w:tcMar>
            <w:vAlign w:val="bottom"/>
          </w:tcPr>
          <w:p w14:paraId="3415819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38193AA0" w14:textId="31252CC2" w:rsidR="00EF2785" w:rsidRPr="00EF2785" w:rsidRDefault="00B42068" w:rsidP="00474735">
            <w:pPr>
              <w:jc w:val="center"/>
              <w:rPr>
                <w:rFonts w:eastAsia="Times New Roman"/>
                <w:color w:val="000000" w:themeColor="text1"/>
                <w:sz w:val="20"/>
                <w:szCs w:val="20"/>
              </w:rPr>
            </w:pPr>
            <w:r>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3AEACB8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3611B1AF"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5B3B7367" w14:textId="77777777" w:rsidR="00EF2785" w:rsidRPr="00EF2785" w:rsidRDefault="00EF2785" w:rsidP="00474735">
            <w:pPr>
              <w:rPr>
                <w:color w:val="000000" w:themeColor="text1"/>
                <w:sz w:val="20"/>
                <w:szCs w:val="20"/>
              </w:rPr>
            </w:pPr>
            <w:r w:rsidRPr="00EF2785">
              <w:rPr>
                <w:color w:val="000000" w:themeColor="text1"/>
                <w:sz w:val="20"/>
                <w:szCs w:val="20"/>
              </w:rPr>
              <w:t>Moleküler Biyoloji ve Genetik</w:t>
            </w:r>
          </w:p>
        </w:tc>
        <w:tc>
          <w:tcPr>
            <w:tcW w:w="3544" w:type="dxa"/>
            <w:tcBorders>
              <w:bottom w:val="single" w:sz="4" w:space="0" w:color="000000"/>
              <w:right w:val="single" w:sz="4" w:space="0" w:color="000000"/>
            </w:tcBorders>
            <w:tcMar>
              <w:left w:w="0" w:type="dxa"/>
              <w:right w:w="0" w:type="dxa"/>
            </w:tcMar>
            <w:vAlign w:val="bottom"/>
          </w:tcPr>
          <w:p w14:paraId="12C719D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Molecular</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Biology</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Genetics</w:t>
            </w:r>
          </w:p>
        </w:tc>
        <w:tc>
          <w:tcPr>
            <w:tcW w:w="577" w:type="dxa"/>
            <w:tcBorders>
              <w:bottom w:val="single" w:sz="4" w:space="0" w:color="000000"/>
              <w:right w:val="single" w:sz="4" w:space="0" w:color="000000"/>
            </w:tcBorders>
            <w:tcMar>
              <w:left w:w="0" w:type="dxa"/>
              <w:right w:w="0" w:type="dxa"/>
            </w:tcMar>
            <w:vAlign w:val="bottom"/>
          </w:tcPr>
          <w:p w14:paraId="7B37751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1993FCB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5D5236EB" w14:textId="77777777" w:rsidR="00EF2785" w:rsidRPr="00EF2785" w:rsidRDefault="00EF2785" w:rsidP="00474735">
            <w:pPr>
              <w:jc w:val="center"/>
              <w:rPr>
                <w:rFonts w:eastAsia="Times New Roman"/>
                <w:color w:val="000000" w:themeColor="text1"/>
                <w:sz w:val="20"/>
                <w:szCs w:val="20"/>
              </w:rPr>
            </w:pPr>
          </w:p>
        </w:tc>
      </w:tr>
      <w:tr w:rsidR="00EF2785" w:rsidRPr="00EF2785" w14:paraId="3EA3C99E"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5FDA5805" w14:textId="77777777" w:rsidR="00EF2785" w:rsidRPr="00EF2785" w:rsidRDefault="00EF2785" w:rsidP="00474735">
            <w:pPr>
              <w:rPr>
                <w:color w:val="000000" w:themeColor="text1"/>
                <w:sz w:val="20"/>
                <w:szCs w:val="20"/>
              </w:rPr>
            </w:pPr>
            <w:r w:rsidRPr="00EF2785">
              <w:rPr>
                <w:color w:val="000000" w:themeColor="text1"/>
                <w:sz w:val="20"/>
                <w:szCs w:val="20"/>
              </w:rPr>
              <w:t>Coğrafya</w:t>
            </w:r>
          </w:p>
        </w:tc>
        <w:tc>
          <w:tcPr>
            <w:tcW w:w="3544" w:type="dxa"/>
            <w:tcBorders>
              <w:bottom w:val="single" w:sz="4" w:space="0" w:color="000000"/>
              <w:right w:val="single" w:sz="4" w:space="0" w:color="000000"/>
            </w:tcBorders>
            <w:tcMar>
              <w:left w:w="0" w:type="dxa"/>
              <w:right w:w="0" w:type="dxa"/>
            </w:tcMar>
            <w:vAlign w:val="bottom"/>
          </w:tcPr>
          <w:p w14:paraId="566FA2A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Geography</w:t>
            </w:r>
            <w:proofErr w:type="spellEnd"/>
          </w:p>
        </w:tc>
        <w:tc>
          <w:tcPr>
            <w:tcW w:w="577" w:type="dxa"/>
            <w:tcBorders>
              <w:bottom w:val="single" w:sz="4" w:space="0" w:color="000000"/>
              <w:right w:val="single" w:sz="4" w:space="0" w:color="000000"/>
            </w:tcBorders>
            <w:tcMar>
              <w:left w:w="0" w:type="dxa"/>
              <w:right w:w="0" w:type="dxa"/>
            </w:tcMar>
            <w:vAlign w:val="bottom"/>
          </w:tcPr>
          <w:p w14:paraId="13C02E5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4EBED6F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0A4971EA" w14:textId="77777777" w:rsidR="00EF2785" w:rsidRPr="00EF2785" w:rsidRDefault="00EF2785" w:rsidP="00474735">
            <w:pPr>
              <w:jc w:val="center"/>
              <w:rPr>
                <w:rFonts w:eastAsia="Times New Roman"/>
                <w:color w:val="000000" w:themeColor="text1"/>
                <w:sz w:val="20"/>
                <w:szCs w:val="20"/>
              </w:rPr>
            </w:pPr>
          </w:p>
        </w:tc>
      </w:tr>
      <w:tr w:rsidR="00EF2785" w:rsidRPr="00EF2785" w14:paraId="7C36D707"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2C7A814D" w14:textId="77777777" w:rsidR="00EF2785" w:rsidRPr="00EF2785" w:rsidRDefault="00EF2785" w:rsidP="00474735">
            <w:pPr>
              <w:rPr>
                <w:color w:val="000000" w:themeColor="text1"/>
                <w:sz w:val="20"/>
                <w:szCs w:val="20"/>
              </w:rPr>
            </w:pPr>
            <w:r w:rsidRPr="00EF2785">
              <w:rPr>
                <w:color w:val="000000" w:themeColor="text1"/>
                <w:sz w:val="20"/>
                <w:szCs w:val="20"/>
              </w:rPr>
              <w:t>Matematik</w:t>
            </w:r>
          </w:p>
        </w:tc>
        <w:tc>
          <w:tcPr>
            <w:tcW w:w="3544" w:type="dxa"/>
            <w:tcBorders>
              <w:bottom w:val="single" w:sz="4" w:space="0" w:color="000000"/>
              <w:right w:val="single" w:sz="4" w:space="0" w:color="000000"/>
            </w:tcBorders>
            <w:tcMar>
              <w:left w:w="0" w:type="dxa"/>
              <w:right w:w="0" w:type="dxa"/>
            </w:tcMar>
            <w:vAlign w:val="bottom"/>
          </w:tcPr>
          <w:p w14:paraId="72BF24B6"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Math</w:t>
            </w:r>
          </w:p>
        </w:tc>
        <w:tc>
          <w:tcPr>
            <w:tcW w:w="577" w:type="dxa"/>
            <w:tcBorders>
              <w:bottom w:val="single" w:sz="4" w:space="0" w:color="000000"/>
              <w:right w:val="single" w:sz="4" w:space="0" w:color="000000"/>
            </w:tcBorders>
            <w:tcMar>
              <w:left w:w="0" w:type="dxa"/>
              <w:right w:w="0" w:type="dxa"/>
            </w:tcMar>
            <w:vAlign w:val="bottom"/>
          </w:tcPr>
          <w:p w14:paraId="29F04DB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02E2E34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5535637F" w14:textId="77777777" w:rsidR="00EF2785" w:rsidRPr="00EF2785" w:rsidRDefault="00EF2785" w:rsidP="00474735">
            <w:pPr>
              <w:jc w:val="center"/>
              <w:rPr>
                <w:rFonts w:eastAsia="Times New Roman"/>
                <w:color w:val="000000" w:themeColor="text1"/>
                <w:sz w:val="20"/>
                <w:szCs w:val="20"/>
              </w:rPr>
            </w:pPr>
          </w:p>
        </w:tc>
      </w:tr>
      <w:tr w:rsidR="00EF2785" w:rsidRPr="00EF2785" w14:paraId="050FBC13" w14:textId="77777777" w:rsidTr="00474735">
        <w:trPr>
          <w:trHeight w:val="458"/>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5EE41ADB"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İktisadi ve İdari Bilimler Fakültesi</w:t>
            </w:r>
          </w:p>
        </w:tc>
        <w:tc>
          <w:tcPr>
            <w:tcW w:w="3544" w:type="dxa"/>
            <w:tcBorders>
              <w:bottom w:val="single" w:sz="4" w:space="0" w:color="000000"/>
              <w:right w:val="single" w:sz="4" w:space="0" w:color="000000"/>
            </w:tcBorders>
            <w:tcMar>
              <w:left w:w="0" w:type="dxa"/>
              <w:right w:w="0" w:type="dxa"/>
            </w:tcMar>
            <w:vAlign w:val="bottom"/>
          </w:tcPr>
          <w:p w14:paraId="6FE73260" w14:textId="77777777" w:rsidR="00EF2785" w:rsidRPr="00EF2785" w:rsidRDefault="00EF2785" w:rsidP="00474735">
            <w:pPr>
              <w:rPr>
                <w:rFonts w:eastAsia="Times New Roman"/>
                <w:b/>
                <w:color w:val="000000" w:themeColor="text1"/>
                <w:sz w:val="20"/>
                <w:szCs w:val="20"/>
              </w:rPr>
            </w:pPr>
            <w:proofErr w:type="spellStart"/>
            <w:r w:rsidRPr="00EF2785">
              <w:rPr>
                <w:rFonts w:eastAsia="Times New Roman"/>
                <w:b/>
                <w:color w:val="000000" w:themeColor="text1"/>
                <w:sz w:val="20"/>
                <w:szCs w:val="20"/>
              </w:rPr>
              <w:t>Faculty</w:t>
            </w:r>
            <w:proofErr w:type="spellEnd"/>
            <w:r w:rsidRPr="00EF2785">
              <w:rPr>
                <w:rFonts w:eastAsia="Times New Roman"/>
                <w:b/>
                <w:color w:val="000000" w:themeColor="text1"/>
                <w:sz w:val="20"/>
                <w:szCs w:val="20"/>
              </w:rPr>
              <w:t xml:space="preserve"> of </w:t>
            </w:r>
            <w:proofErr w:type="spellStart"/>
            <w:r w:rsidRPr="00EF2785">
              <w:rPr>
                <w:rFonts w:eastAsia="Times New Roman"/>
                <w:b/>
                <w:color w:val="000000" w:themeColor="text1"/>
                <w:sz w:val="20"/>
                <w:szCs w:val="20"/>
              </w:rPr>
              <w:t>Economics</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and</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Administrative</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Sciences</w:t>
            </w:r>
            <w:proofErr w:type="spellEnd"/>
          </w:p>
        </w:tc>
        <w:tc>
          <w:tcPr>
            <w:tcW w:w="577" w:type="dxa"/>
            <w:tcBorders>
              <w:bottom w:val="single" w:sz="4" w:space="0" w:color="000000"/>
              <w:right w:val="single" w:sz="4" w:space="0" w:color="000000"/>
            </w:tcBorders>
            <w:tcMar>
              <w:left w:w="0" w:type="dxa"/>
              <w:right w:w="0" w:type="dxa"/>
            </w:tcMar>
            <w:vAlign w:val="bottom"/>
          </w:tcPr>
          <w:p w14:paraId="13847F85" w14:textId="77777777" w:rsidR="00EF2785" w:rsidRPr="00EF2785" w:rsidRDefault="00EF2785" w:rsidP="00474735">
            <w:pPr>
              <w:jc w:val="center"/>
              <w:rPr>
                <w:rFonts w:eastAsia="Times New Roman"/>
                <w:b/>
                <w:color w:val="000000" w:themeColor="text1"/>
                <w:sz w:val="20"/>
                <w:szCs w:val="20"/>
              </w:rPr>
            </w:pPr>
          </w:p>
        </w:tc>
        <w:tc>
          <w:tcPr>
            <w:tcW w:w="992" w:type="dxa"/>
            <w:tcBorders>
              <w:bottom w:val="single" w:sz="4" w:space="0" w:color="000000"/>
              <w:right w:val="single" w:sz="4" w:space="0" w:color="000000"/>
            </w:tcBorders>
            <w:tcMar>
              <w:left w:w="0" w:type="dxa"/>
              <w:right w:w="0" w:type="dxa"/>
            </w:tcMar>
            <w:vAlign w:val="bottom"/>
          </w:tcPr>
          <w:p w14:paraId="5D1CC17E" w14:textId="77777777" w:rsidR="00EF2785" w:rsidRPr="00EF2785" w:rsidRDefault="00EF2785" w:rsidP="00474735">
            <w:pPr>
              <w:jc w:val="center"/>
              <w:rPr>
                <w:rFonts w:eastAsia="Times New Roman"/>
                <w:b/>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3337F71C"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r>
      <w:tr w:rsidR="00EF2785" w:rsidRPr="00EF2785" w14:paraId="12C950FE"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47AEE2A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İktisat</w:t>
            </w:r>
          </w:p>
        </w:tc>
        <w:tc>
          <w:tcPr>
            <w:tcW w:w="3544" w:type="dxa"/>
            <w:tcBorders>
              <w:bottom w:val="single" w:sz="4" w:space="0" w:color="000000"/>
              <w:right w:val="single" w:sz="4" w:space="0" w:color="000000"/>
            </w:tcBorders>
            <w:tcMar>
              <w:left w:w="0" w:type="dxa"/>
              <w:right w:w="0" w:type="dxa"/>
            </w:tcMar>
            <w:vAlign w:val="bottom"/>
          </w:tcPr>
          <w:p w14:paraId="1B39A132"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Economics</w:t>
            </w:r>
            <w:proofErr w:type="spellEnd"/>
          </w:p>
        </w:tc>
        <w:tc>
          <w:tcPr>
            <w:tcW w:w="577" w:type="dxa"/>
            <w:tcBorders>
              <w:bottom w:val="single" w:sz="4" w:space="0" w:color="000000"/>
              <w:right w:val="single" w:sz="4" w:space="0" w:color="000000"/>
            </w:tcBorders>
            <w:tcMar>
              <w:left w:w="0" w:type="dxa"/>
              <w:right w:w="0" w:type="dxa"/>
            </w:tcMar>
            <w:vAlign w:val="bottom"/>
          </w:tcPr>
          <w:p w14:paraId="0CE9B90F"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7D6D294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30</w:t>
            </w:r>
          </w:p>
        </w:tc>
        <w:tc>
          <w:tcPr>
            <w:tcW w:w="1417" w:type="dxa"/>
            <w:tcBorders>
              <w:bottom w:val="single" w:sz="4" w:space="0" w:color="000000"/>
              <w:right w:val="single" w:sz="4" w:space="0" w:color="000000"/>
            </w:tcBorders>
            <w:tcMar>
              <w:left w:w="0" w:type="dxa"/>
              <w:right w:w="0" w:type="dxa"/>
            </w:tcMar>
            <w:vAlign w:val="bottom"/>
          </w:tcPr>
          <w:p w14:paraId="5FD53E7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344E00D6"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5034CEE1"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İşletme</w:t>
            </w:r>
          </w:p>
        </w:tc>
        <w:tc>
          <w:tcPr>
            <w:tcW w:w="3544" w:type="dxa"/>
            <w:tcBorders>
              <w:bottom w:val="single" w:sz="4" w:space="0" w:color="000000"/>
              <w:right w:val="single" w:sz="4" w:space="0" w:color="000000"/>
            </w:tcBorders>
            <w:tcMar>
              <w:left w:w="0" w:type="dxa"/>
              <w:right w:w="0" w:type="dxa"/>
            </w:tcMar>
            <w:vAlign w:val="bottom"/>
          </w:tcPr>
          <w:p w14:paraId="14F166D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lang w:eastAsia="tr-TR"/>
              </w:rPr>
              <w:t>Business Administration</w:t>
            </w:r>
          </w:p>
        </w:tc>
        <w:tc>
          <w:tcPr>
            <w:tcW w:w="577" w:type="dxa"/>
            <w:tcBorders>
              <w:bottom w:val="single" w:sz="4" w:space="0" w:color="000000"/>
              <w:right w:val="single" w:sz="4" w:space="0" w:color="000000"/>
            </w:tcBorders>
            <w:tcMar>
              <w:left w:w="0" w:type="dxa"/>
              <w:right w:w="0" w:type="dxa"/>
            </w:tcMar>
            <w:vAlign w:val="bottom"/>
          </w:tcPr>
          <w:p w14:paraId="0C02ABB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5D83012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22</w:t>
            </w:r>
          </w:p>
        </w:tc>
        <w:tc>
          <w:tcPr>
            <w:tcW w:w="1417" w:type="dxa"/>
            <w:tcBorders>
              <w:bottom w:val="single" w:sz="4" w:space="0" w:color="000000"/>
              <w:right w:val="single" w:sz="4" w:space="0" w:color="000000"/>
            </w:tcBorders>
            <w:tcMar>
              <w:left w:w="0" w:type="dxa"/>
              <w:right w:w="0" w:type="dxa"/>
            </w:tcMar>
            <w:vAlign w:val="bottom"/>
          </w:tcPr>
          <w:p w14:paraId="05D0BF7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5CD6C87A" w14:textId="77777777" w:rsidTr="00474735">
        <w:trPr>
          <w:trHeight w:val="289"/>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2F82EBF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Siyaset Bilimi ve Kamu Yönetimi</w:t>
            </w:r>
          </w:p>
        </w:tc>
        <w:tc>
          <w:tcPr>
            <w:tcW w:w="3544" w:type="dxa"/>
            <w:tcBorders>
              <w:bottom w:val="single" w:sz="4" w:space="0" w:color="000000"/>
              <w:right w:val="single" w:sz="4" w:space="0" w:color="000000"/>
            </w:tcBorders>
            <w:tcMar>
              <w:left w:w="0" w:type="dxa"/>
              <w:right w:w="0" w:type="dxa"/>
            </w:tcMar>
            <w:vAlign w:val="bottom"/>
          </w:tcPr>
          <w:p w14:paraId="4CA2E427"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Political</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Science</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Public</w:t>
            </w:r>
            <w:proofErr w:type="spellEnd"/>
            <w:r w:rsidRPr="00EF2785">
              <w:rPr>
                <w:rFonts w:eastAsia="Times New Roman"/>
                <w:color w:val="000000" w:themeColor="text1"/>
                <w:sz w:val="20"/>
                <w:szCs w:val="20"/>
              </w:rPr>
              <w:t xml:space="preserve"> Administration</w:t>
            </w:r>
          </w:p>
        </w:tc>
        <w:tc>
          <w:tcPr>
            <w:tcW w:w="577" w:type="dxa"/>
            <w:tcBorders>
              <w:bottom w:val="single" w:sz="4" w:space="0" w:color="000000"/>
              <w:right w:val="single" w:sz="4" w:space="0" w:color="000000"/>
            </w:tcBorders>
            <w:tcMar>
              <w:left w:w="0" w:type="dxa"/>
              <w:right w:w="0" w:type="dxa"/>
            </w:tcMar>
            <w:vAlign w:val="bottom"/>
          </w:tcPr>
          <w:p w14:paraId="2017975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4414CE8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49</w:t>
            </w:r>
          </w:p>
        </w:tc>
        <w:tc>
          <w:tcPr>
            <w:tcW w:w="1417" w:type="dxa"/>
            <w:tcBorders>
              <w:bottom w:val="single" w:sz="4" w:space="0" w:color="000000"/>
              <w:right w:val="single" w:sz="4" w:space="0" w:color="000000"/>
            </w:tcBorders>
            <w:tcMar>
              <w:left w:w="0" w:type="dxa"/>
              <w:right w:w="0" w:type="dxa"/>
            </w:tcMar>
            <w:vAlign w:val="bottom"/>
          </w:tcPr>
          <w:p w14:paraId="6D43CB2F"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2A7DB861"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36D5DAA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Uluslararası Ticaret ve Lojistik</w:t>
            </w:r>
          </w:p>
        </w:tc>
        <w:tc>
          <w:tcPr>
            <w:tcW w:w="3544" w:type="dxa"/>
            <w:tcBorders>
              <w:bottom w:val="single" w:sz="4" w:space="0" w:color="000000"/>
              <w:right w:val="single" w:sz="4" w:space="0" w:color="000000"/>
            </w:tcBorders>
            <w:tcMar>
              <w:left w:w="0" w:type="dxa"/>
              <w:right w:w="0" w:type="dxa"/>
            </w:tcMar>
            <w:vAlign w:val="bottom"/>
          </w:tcPr>
          <w:p w14:paraId="4531BC1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International Commerce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Logistic</w:t>
            </w:r>
            <w:proofErr w:type="spellEnd"/>
          </w:p>
        </w:tc>
        <w:tc>
          <w:tcPr>
            <w:tcW w:w="577" w:type="dxa"/>
            <w:tcBorders>
              <w:bottom w:val="single" w:sz="4" w:space="0" w:color="000000"/>
              <w:right w:val="single" w:sz="4" w:space="0" w:color="000000"/>
            </w:tcBorders>
            <w:tcMar>
              <w:left w:w="0" w:type="dxa"/>
              <w:right w:w="0" w:type="dxa"/>
            </w:tcMar>
            <w:vAlign w:val="bottom"/>
          </w:tcPr>
          <w:p w14:paraId="200A8C0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4FAA230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4D0DEE5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10F3B1D7"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3417383B"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İlahiyat Fakültesi</w:t>
            </w:r>
          </w:p>
        </w:tc>
        <w:tc>
          <w:tcPr>
            <w:tcW w:w="3544" w:type="dxa"/>
            <w:tcBorders>
              <w:bottom w:val="single" w:sz="4" w:space="0" w:color="000000"/>
              <w:right w:val="single" w:sz="4" w:space="0" w:color="000000"/>
            </w:tcBorders>
            <w:tcMar>
              <w:left w:w="0" w:type="dxa"/>
              <w:right w:w="0" w:type="dxa"/>
            </w:tcMar>
            <w:vAlign w:val="bottom"/>
          </w:tcPr>
          <w:p w14:paraId="79D504D9" w14:textId="77777777" w:rsidR="00EF2785" w:rsidRPr="00EF2785" w:rsidRDefault="00EF2785" w:rsidP="00474735">
            <w:pPr>
              <w:rPr>
                <w:rFonts w:eastAsia="Times New Roman"/>
                <w:b/>
                <w:color w:val="000000" w:themeColor="text1"/>
                <w:sz w:val="20"/>
                <w:szCs w:val="20"/>
              </w:rPr>
            </w:pPr>
            <w:proofErr w:type="spellStart"/>
            <w:r w:rsidRPr="00EF2785">
              <w:rPr>
                <w:rFonts w:eastAsia="Times New Roman"/>
                <w:b/>
                <w:color w:val="000000" w:themeColor="text1"/>
                <w:sz w:val="20"/>
                <w:szCs w:val="20"/>
              </w:rPr>
              <w:t>Faculty</w:t>
            </w:r>
            <w:proofErr w:type="spellEnd"/>
            <w:r w:rsidRPr="00EF2785">
              <w:rPr>
                <w:rFonts w:eastAsia="Times New Roman"/>
                <w:b/>
                <w:color w:val="000000" w:themeColor="text1"/>
                <w:sz w:val="20"/>
                <w:szCs w:val="20"/>
              </w:rPr>
              <w:t xml:space="preserve"> of </w:t>
            </w:r>
            <w:proofErr w:type="spellStart"/>
            <w:r w:rsidRPr="00EF2785">
              <w:rPr>
                <w:rFonts w:eastAsia="Times New Roman"/>
                <w:b/>
                <w:color w:val="000000" w:themeColor="text1"/>
                <w:sz w:val="20"/>
                <w:szCs w:val="20"/>
              </w:rPr>
              <w:t>Theology</w:t>
            </w:r>
            <w:proofErr w:type="spellEnd"/>
          </w:p>
        </w:tc>
        <w:tc>
          <w:tcPr>
            <w:tcW w:w="577" w:type="dxa"/>
            <w:tcBorders>
              <w:bottom w:val="single" w:sz="4" w:space="0" w:color="000000"/>
              <w:right w:val="single" w:sz="4" w:space="0" w:color="000000"/>
            </w:tcBorders>
            <w:tcMar>
              <w:left w:w="0" w:type="dxa"/>
              <w:right w:w="0" w:type="dxa"/>
            </w:tcMar>
            <w:vAlign w:val="bottom"/>
          </w:tcPr>
          <w:p w14:paraId="7C27FBBA" w14:textId="77777777" w:rsidR="00EF2785" w:rsidRPr="00EF2785" w:rsidRDefault="00EF2785" w:rsidP="00474735">
            <w:pPr>
              <w:jc w:val="center"/>
              <w:rPr>
                <w:rFonts w:eastAsia="Times New Roman"/>
                <w:b/>
                <w:color w:val="000000" w:themeColor="text1"/>
                <w:sz w:val="20"/>
                <w:szCs w:val="20"/>
              </w:rPr>
            </w:pPr>
          </w:p>
        </w:tc>
        <w:tc>
          <w:tcPr>
            <w:tcW w:w="992" w:type="dxa"/>
            <w:tcBorders>
              <w:bottom w:val="single" w:sz="4" w:space="0" w:color="000000"/>
              <w:right w:val="single" w:sz="4" w:space="0" w:color="000000"/>
            </w:tcBorders>
            <w:tcMar>
              <w:left w:w="0" w:type="dxa"/>
              <w:right w:w="0" w:type="dxa"/>
            </w:tcMar>
            <w:vAlign w:val="bottom"/>
          </w:tcPr>
          <w:p w14:paraId="24F11B5D" w14:textId="77777777" w:rsidR="00EF2785" w:rsidRPr="00EF2785" w:rsidRDefault="00EF2785" w:rsidP="00474735">
            <w:pPr>
              <w:jc w:val="center"/>
              <w:rPr>
                <w:rFonts w:eastAsia="Times New Roman"/>
                <w:b/>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50B37DF3"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r>
      <w:tr w:rsidR="00EF2785" w:rsidRPr="00EF2785" w14:paraId="6141E3AA"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6FFA416C"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İlahiyat</w:t>
            </w:r>
          </w:p>
        </w:tc>
        <w:tc>
          <w:tcPr>
            <w:tcW w:w="3544" w:type="dxa"/>
            <w:tcBorders>
              <w:bottom w:val="single" w:sz="4" w:space="0" w:color="000000"/>
              <w:right w:val="single" w:sz="4" w:space="0" w:color="000000"/>
            </w:tcBorders>
            <w:tcMar>
              <w:left w:w="0" w:type="dxa"/>
              <w:right w:w="0" w:type="dxa"/>
            </w:tcMar>
            <w:vAlign w:val="bottom"/>
          </w:tcPr>
          <w:p w14:paraId="6EACAE8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Theology</w:t>
            </w:r>
            <w:proofErr w:type="spellEnd"/>
          </w:p>
        </w:tc>
        <w:tc>
          <w:tcPr>
            <w:tcW w:w="577" w:type="dxa"/>
            <w:tcBorders>
              <w:bottom w:val="single" w:sz="4" w:space="0" w:color="000000"/>
              <w:right w:val="single" w:sz="4" w:space="0" w:color="000000"/>
            </w:tcBorders>
            <w:tcMar>
              <w:left w:w="0" w:type="dxa"/>
              <w:right w:w="0" w:type="dxa"/>
            </w:tcMar>
            <w:vAlign w:val="bottom"/>
          </w:tcPr>
          <w:p w14:paraId="71B0C9F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2640B68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50</w:t>
            </w:r>
          </w:p>
        </w:tc>
        <w:tc>
          <w:tcPr>
            <w:tcW w:w="1417" w:type="dxa"/>
            <w:tcBorders>
              <w:bottom w:val="single" w:sz="4" w:space="0" w:color="000000"/>
              <w:right w:val="single" w:sz="4" w:space="0" w:color="000000"/>
            </w:tcBorders>
            <w:tcMar>
              <w:left w:w="0" w:type="dxa"/>
              <w:right w:w="0" w:type="dxa"/>
            </w:tcMar>
            <w:vAlign w:val="bottom"/>
          </w:tcPr>
          <w:p w14:paraId="1BA698D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121,708</w:t>
            </w:r>
          </w:p>
        </w:tc>
      </w:tr>
      <w:tr w:rsidR="00EF2785" w:rsidRPr="00EF2785" w14:paraId="04764E0C"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37C7EB1E"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İlahiyat (İ.Ö.)</w:t>
            </w:r>
          </w:p>
        </w:tc>
        <w:tc>
          <w:tcPr>
            <w:tcW w:w="3544" w:type="dxa"/>
            <w:tcBorders>
              <w:bottom w:val="single" w:sz="4" w:space="0" w:color="000000"/>
              <w:right w:val="single" w:sz="4" w:space="0" w:color="000000"/>
            </w:tcBorders>
            <w:tcMar>
              <w:left w:w="0" w:type="dxa"/>
              <w:right w:w="0" w:type="dxa"/>
            </w:tcMar>
            <w:vAlign w:val="bottom"/>
          </w:tcPr>
          <w:p w14:paraId="0B93A921"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Theology</w:t>
            </w:r>
            <w:proofErr w:type="spellEnd"/>
            <w:r w:rsidRPr="00EF2785">
              <w:rPr>
                <w:rFonts w:eastAsia="Times New Roman"/>
                <w:color w:val="000000" w:themeColor="text1"/>
                <w:sz w:val="20"/>
                <w:szCs w:val="20"/>
              </w:rPr>
              <w:t xml:space="preserve"> (EP)</w:t>
            </w:r>
          </w:p>
        </w:tc>
        <w:tc>
          <w:tcPr>
            <w:tcW w:w="577" w:type="dxa"/>
            <w:tcBorders>
              <w:bottom w:val="single" w:sz="4" w:space="0" w:color="000000"/>
              <w:right w:val="single" w:sz="4" w:space="0" w:color="000000"/>
            </w:tcBorders>
            <w:tcMar>
              <w:left w:w="0" w:type="dxa"/>
              <w:right w:w="0" w:type="dxa"/>
            </w:tcMar>
            <w:vAlign w:val="bottom"/>
          </w:tcPr>
          <w:p w14:paraId="3ACC188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42D6B09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50</w:t>
            </w:r>
          </w:p>
        </w:tc>
        <w:tc>
          <w:tcPr>
            <w:tcW w:w="1417" w:type="dxa"/>
            <w:tcBorders>
              <w:bottom w:val="single" w:sz="4" w:space="0" w:color="000000"/>
              <w:right w:val="single" w:sz="4" w:space="0" w:color="000000"/>
            </w:tcBorders>
            <w:tcMar>
              <w:left w:w="0" w:type="dxa"/>
              <w:right w:w="0" w:type="dxa"/>
            </w:tcMar>
            <w:vAlign w:val="bottom"/>
          </w:tcPr>
          <w:p w14:paraId="414162C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121,708</w:t>
            </w:r>
          </w:p>
        </w:tc>
      </w:tr>
      <w:tr w:rsidR="00EF2785" w:rsidRPr="00EF2785" w14:paraId="2ABD4229" w14:textId="77777777" w:rsidTr="00474735">
        <w:trPr>
          <w:trHeight w:val="458"/>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499CE439"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Muallim Rıfat Eğitim Fakültesi</w:t>
            </w:r>
          </w:p>
        </w:tc>
        <w:tc>
          <w:tcPr>
            <w:tcW w:w="3544" w:type="dxa"/>
            <w:tcBorders>
              <w:bottom w:val="single" w:sz="4" w:space="0" w:color="000000"/>
              <w:right w:val="single" w:sz="4" w:space="0" w:color="000000"/>
            </w:tcBorders>
            <w:tcMar>
              <w:left w:w="0" w:type="dxa"/>
              <w:right w:w="0" w:type="dxa"/>
            </w:tcMar>
            <w:vAlign w:val="bottom"/>
          </w:tcPr>
          <w:p w14:paraId="22EC2B96"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 xml:space="preserve">Muallim </w:t>
            </w:r>
            <w:proofErr w:type="spellStart"/>
            <w:r w:rsidRPr="00EF2785">
              <w:rPr>
                <w:rFonts w:eastAsia="Times New Roman"/>
                <w:b/>
                <w:color w:val="000000" w:themeColor="text1"/>
                <w:sz w:val="20"/>
                <w:szCs w:val="20"/>
              </w:rPr>
              <w:t>Rifat</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Faculty</w:t>
            </w:r>
            <w:proofErr w:type="spellEnd"/>
            <w:r w:rsidRPr="00EF2785">
              <w:rPr>
                <w:rFonts w:eastAsia="Times New Roman"/>
                <w:b/>
                <w:color w:val="000000" w:themeColor="text1"/>
                <w:sz w:val="20"/>
                <w:szCs w:val="20"/>
              </w:rPr>
              <w:t xml:space="preserve"> of </w:t>
            </w:r>
            <w:proofErr w:type="spellStart"/>
            <w:r w:rsidRPr="00EF2785">
              <w:rPr>
                <w:rFonts w:eastAsia="Times New Roman"/>
                <w:b/>
                <w:color w:val="000000" w:themeColor="text1"/>
                <w:sz w:val="20"/>
                <w:szCs w:val="20"/>
              </w:rPr>
              <w:t>Education</w:t>
            </w:r>
            <w:proofErr w:type="spellEnd"/>
          </w:p>
        </w:tc>
        <w:tc>
          <w:tcPr>
            <w:tcW w:w="577" w:type="dxa"/>
            <w:tcBorders>
              <w:bottom w:val="single" w:sz="4" w:space="0" w:color="000000"/>
              <w:right w:val="single" w:sz="4" w:space="0" w:color="000000"/>
            </w:tcBorders>
            <w:tcMar>
              <w:left w:w="0" w:type="dxa"/>
              <w:right w:w="0" w:type="dxa"/>
            </w:tcMar>
            <w:vAlign w:val="bottom"/>
          </w:tcPr>
          <w:p w14:paraId="5950DAE7" w14:textId="77777777" w:rsidR="00EF2785" w:rsidRPr="00EF2785" w:rsidRDefault="00EF2785" w:rsidP="00474735">
            <w:pPr>
              <w:jc w:val="center"/>
              <w:rPr>
                <w:rFonts w:eastAsia="Times New Roman"/>
                <w:b/>
                <w:color w:val="000000" w:themeColor="text1"/>
                <w:sz w:val="20"/>
                <w:szCs w:val="20"/>
              </w:rPr>
            </w:pPr>
          </w:p>
        </w:tc>
        <w:tc>
          <w:tcPr>
            <w:tcW w:w="992" w:type="dxa"/>
            <w:tcBorders>
              <w:bottom w:val="single" w:sz="4" w:space="0" w:color="000000"/>
              <w:right w:val="single" w:sz="4" w:space="0" w:color="000000"/>
            </w:tcBorders>
            <w:tcMar>
              <w:left w:w="0" w:type="dxa"/>
              <w:right w:w="0" w:type="dxa"/>
            </w:tcMar>
            <w:vAlign w:val="bottom"/>
          </w:tcPr>
          <w:p w14:paraId="0DEABFB7" w14:textId="77777777" w:rsidR="00EF2785" w:rsidRPr="00EF2785" w:rsidRDefault="00EF2785" w:rsidP="00474735">
            <w:pPr>
              <w:jc w:val="center"/>
              <w:rPr>
                <w:rFonts w:eastAsia="Times New Roman"/>
                <w:b/>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01C98343"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r>
      <w:tr w:rsidR="00EF2785" w:rsidRPr="00EF2785" w14:paraId="0582807B"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399FE7CE"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Fen Bilgisi Öğretmenliği</w:t>
            </w:r>
          </w:p>
        </w:tc>
        <w:tc>
          <w:tcPr>
            <w:tcW w:w="3544" w:type="dxa"/>
            <w:tcBorders>
              <w:bottom w:val="single" w:sz="4" w:space="0" w:color="000000"/>
              <w:right w:val="single" w:sz="4" w:space="0" w:color="000000"/>
            </w:tcBorders>
            <w:tcMar>
              <w:left w:w="0" w:type="dxa"/>
              <w:right w:w="0" w:type="dxa"/>
            </w:tcMar>
            <w:vAlign w:val="bottom"/>
          </w:tcPr>
          <w:p w14:paraId="468C8A33"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Teacher</w:t>
            </w:r>
            <w:proofErr w:type="spellEnd"/>
            <w:r w:rsidRPr="00EF2785">
              <w:rPr>
                <w:rFonts w:eastAsia="Times New Roman"/>
                <w:color w:val="000000" w:themeColor="text1"/>
                <w:sz w:val="20"/>
                <w:szCs w:val="20"/>
              </w:rPr>
              <w:t xml:space="preserve"> Training in </w:t>
            </w:r>
            <w:proofErr w:type="spellStart"/>
            <w:r w:rsidRPr="00EF2785">
              <w:rPr>
                <w:rFonts w:eastAsia="Times New Roman"/>
                <w:color w:val="000000" w:themeColor="text1"/>
                <w:sz w:val="20"/>
                <w:szCs w:val="20"/>
              </w:rPr>
              <w:t>Sciences</w:t>
            </w:r>
            <w:proofErr w:type="spellEnd"/>
          </w:p>
        </w:tc>
        <w:tc>
          <w:tcPr>
            <w:tcW w:w="577" w:type="dxa"/>
            <w:tcBorders>
              <w:bottom w:val="single" w:sz="4" w:space="0" w:color="000000"/>
              <w:right w:val="single" w:sz="4" w:space="0" w:color="000000"/>
            </w:tcBorders>
            <w:tcMar>
              <w:left w:w="0" w:type="dxa"/>
              <w:right w:w="0" w:type="dxa"/>
            </w:tcMar>
            <w:vAlign w:val="bottom"/>
          </w:tcPr>
          <w:p w14:paraId="189EA17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18A625E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3908110A"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1881BDFC" w14:textId="77777777" w:rsidTr="00474735">
        <w:trPr>
          <w:trHeight w:val="281"/>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7A87ABF9"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Okul Öncesi Öğretmenliği</w:t>
            </w:r>
          </w:p>
        </w:tc>
        <w:tc>
          <w:tcPr>
            <w:tcW w:w="3544" w:type="dxa"/>
            <w:tcBorders>
              <w:bottom w:val="single" w:sz="4" w:space="0" w:color="000000"/>
              <w:right w:val="single" w:sz="4" w:space="0" w:color="000000"/>
            </w:tcBorders>
            <w:tcMar>
              <w:left w:w="0" w:type="dxa"/>
              <w:right w:w="0" w:type="dxa"/>
            </w:tcMar>
            <w:vAlign w:val="bottom"/>
          </w:tcPr>
          <w:p w14:paraId="41DD5FA0"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Teacher</w:t>
            </w:r>
            <w:proofErr w:type="spellEnd"/>
            <w:r w:rsidRPr="00EF2785">
              <w:rPr>
                <w:rFonts w:eastAsia="Times New Roman"/>
                <w:color w:val="000000" w:themeColor="text1"/>
                <w:sz w:val="20"/>
                <w:szCs w:val="20"/>
              </w:rPr>
              <w:t xml:space="preserve"> Training at </w:t>
            </w:r>
            <w:proofErr w:type="spellStart"/>
            <w:r w:rsidRPr="00EF2785">
              <w:rPr>
                <w:rFonts w:eastAsia="Times New Roman"/>
                <w:color w:val="000000" w:themeColor="text1"/>
                <w:sz w:val="20"/>
                <w:szCs w:val="20"/>
              </w:rPr>
              <w:t>Pre</w:t>
            </w:r>
            <w:proofErr w:type="spellEnd"/>
            <w:r w:rsidRPr="00EF2785">
              <w:rPr>
                <w:rFonts w:eastAsia="Times New Roman"/>
                <w:color w:val="000000" w:themeColor="text1"/>
                <w:sz w:val="20"/>
                <w:szCs w:val="20"/>
              </w:rPr>
              <w:t>-School Level</w:t>
            </w:r>
          </w:p>
        </w:tc>
        <w:tc>
          <w:tcPr>
            <w:tcW w:w="577" w:type="dxa"/>
            <w:tcBorders>
              <w:bottom w:val="single" w:sz="4" w:space="0" w:color="000000"/>
              <w:right w:val="single" w:sz="4" w:space="0" w:color="000000"/>
            </w:tcBorders>
            <w:tcMar>
              <w:left w:w="0" w:type="dxa"/>
              <w:right w:w="0" w:type="dxa"/>
            </w:tcMar>
            <w:vAlign w:val="bottom"/>
          </w:tcPr>
          <w:p w14:paraId="64AA53D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755E58D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3F82D06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06CFA79F" w14:textId="77777777" w:rsidTr="00474735">
        <w:trPr>
          <w:trHeight w:val="245"/>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446239B9"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Sınıf Öğretmenliği</w:t>
            </w:r>
          </w:p>
        </w:tc>
        <w:tc>
          <w:tcPr>
            <w:tcW w:w="3544" w:type="dxa"/>
            <w:tcBorders>
              <w:bottom w:val="single" w:sz="4" w:space="0" w:color="000000"/>
              <w:right w:val="single" w:sz="4" w:space="0" w:color="000000"/>
            </w:tcBorders>
            <w:tcMar>
              <w:left w:w="0" w:type="dxa"/>
              <w:right w:w="0" w:type="dxa"/>
            </w:tcMar>
            <w:vAlign w:val="bottom"/>
          </w:tcPr>
          <w:p w14:paraId="074D4B7F"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Teacher</w:t>
            </w:r>
            <w:proofErr w:type="spellEnd"/>
            <w:r w:rsidRPr="00EF2785">
              <w:rPr>
                <w:rFonts w:eastAsia="Times New Roman"/>
                <w:color w:val="000000" w:themeColor="text1"/>
                <w:sz w:val="20"/>
                <w:szCs w:val="20"/>
              </w:rPr>
              <w:t xml:space="preserve"> Training at </w:t>
            </w:r>
            <w:proofErr w:type="spellStart"/>
            <w:r w:rsidRPr="00EF2785">
              <w:rPr>
                <w:rFonts w:eastAsia="Times New Roman"/>
                <w:color w:val="000000" w:themeColor="text1"/>
                <w:sz w:val="20"/>
                <w:szCs w:val="20"/>
              </w:rPr>
              <w:t>Primary</w:t>
            </w:r>
            <w:proofErr w:type="spellEnd"/>
            <w:r w:rsidRPr="00EF2785">
              <w:rPr>
                <w:rFonts w:eastAsia="Times New Roman"/>
                <w:color w:val="000000" w:themeColor="text1"/>
                <w:sz w:val="20"/>
                <w:szCs w:val="20"/>
              </w:rPr>
              <w:t xml:space="preserve"> School Level</w:t>
            </w:r>
          </w:p>
        </w:tc>
        <w:tc>
          <w:tcPr>
            <w:tcW w:w="577" w:type="dxa"/>
            <w:tcBorders>
              <w:bottom w:val="single" w:sz="4" w:space="0" w:color="000000"/>
              <w:right w:val="single" w:sz="4" w:space="0" w:color="000000"/>
            </w:tcBorders>
            <w:tcMar>
              <w:left w:w="0" w:type="dxa"/>
              <w:right w:w="0" w:type="dxa"/>
            </w:tcMar>
            <w:vAlign w:val="bottom"/>
          </w:tcPr>
          <w:p w14:paraId="3B56001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6D4E014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64936D2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133CBA5A"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675E3D8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Sosyal Bilgiler Öğretmenliği</w:t>
            </w:r>
          </w:p>
        </w:tc>
        <w:tc>
          <w:tcPr>
            <w:tcW w:w="3544" w:type="dxa"/>
            <w:tcBorders>
              <w:bottom w:val="single" w:sz="4" w:space="0" w:color="000000"/>
              <w:right w:val="single" w:sz="4" w:space="0" w:color="000000"/>
            </w:tcBorders>
            <w:tcMar>
              <w:left w:w="0" w:type="dxa"/>
              <w:right w:w="0" w:type="dxa"/>
            </w:tcMar>
            <w:vAlign w:val="bottom"/>
          </w:tcPr>
          <w:p w14:paraId="256C2C4E"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Teacher</w:t>
            </w:r>
            <w:proofErr w:type="spellEnd"/>
            <w:r w:rsidRPr="00EF2785">
              <w:rPr>
                <w:rFonts w:eastAsia="Times New Roman"/>
                <w:color w:val="000000" w:themeColor="text1"/>
                <w:sz w:val="20"/>
                <w:szCs w:val="20"/>
              </w:rPr>
              <w:t xml:space="preserve"> Training in </w:t>
            </w:r>
            <w:proofErr w:type="spellStart"/>
            <w:r w:rsidRPr="00EF2785">
              <w:rPr>
                <w:rFonts w:eastAsia="Times New Roman"/>
                <w:color w:val="000000" w:themeColor="text1"/>
                <w:sz w:val="20"/>
                <w:szCs w:val="20"/>
              </w:rPr>
              <w:t>Social</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Studies</w:t>
            </w:r>
            <w:proofErr w:type="spellEnd"/>
          </w:p>
        </w:tc>
        <w:tc>
          <w:tcPr>
            <w:tcW w:w="577" w:type="dxa"/>
            <w:tcBorders>
              <w:bottom w:val="single" w:sz="4" w:space="0" w:color="000000"/>
              <w:right w:val="single" w:sz="4" w:space="0" w:color="000000"/>
            </w:tcBorders>
            <w:tcMar>
              <w:left w:w="0" w:type="dxa"/>
              <w:right w:w="0" w:type="dxa"/>
            </w:tcMar>
            <w:vAlign w:val="bottom"/>
          </w:tcPr>
          <w:p w14:paraId="41EC7D4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288E2D6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7170E63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562FC6FB"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1BC5D79A"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Türkçe Öğretmenliği</w:t>
            </w:r>
          </w:p>
        </w:tc>
        <w:tc>
          <w:tcPr>
            <w:tcW w:w="3544" w:type="dxa"/>
            <w:tcBorders>
              <w:bottom w:val="single" w:sz="4" w:space="0" w:color="000000"/>
              <w:right w:val="single" w:sz="4" w:space="0" w:color="000000"/>
            </w:tcBorders>
            <w:tcMar>
              <w:left w:w="0" w:type="dxa"/>
              <w:right w:w="0" w:type="dxa"/>
            </w:tcMar>
            <w:vAlign w:val="bottom"/>
          </w:tcPr>
          <w:p w14:paraId="0FECFEAC"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Teacher</w:t>
            </w:r>
            <w:proofErr w:type="spellEnd"/>
            <w:r w:rsidRPr="00EF2785">
              <w:rPr>
                <w:rFonts w:eastAsia="Times New Roman"/>
                <w:color w:val="000000" w:themeColor="text1"/>
                <w:sz w:val="20"/>
                <w:szCs w:val="20"/>
              </w:rPr>
              <w:t xml:space="preserve"> Training in </w:t>
            </w:r>
            <w:proofErr w:type="spellStart"/>
            <w:r w:rsidRPr="00EF2785">
              <w:rPr>
                <w:rFonts w:eastAsia="Times New Roman"/>
                <w:color w:val="000000" w:themeColor="text1"/>
                <w:sz w:val="20"/>
                <w:szCs w:val="20"/>
              </w:rPr>
              <w:t>Turkish</w:t>
            </w:r>
            <w:proofErr w:type="spellEnd"/>
          </w:p>
        </w:tc>
        <w:tc>
          <w:tcPr>
            <w:tcW w:w="577" w:type="dxa"/>
            <w:tcBorders>
              <w:bottom w:val="single" w:sz="4" w:space="0" w:color="000000"/>
              <w:right w:val="single" w:sz="4" w:space="0" w:color="000000"/>
            </w:tcBorders>
            <w:tcMar>
              <w:left w:w="0" w:type="dxa"/>
              <w:right w:w="0" w:type="dxa"/>
            </w:tcMar>
            <w:vAlign w:val="bottom"/>
          </w:tcPr>
          <w:p w14:paraId="11F2CA2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2A42007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4118242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5CE7BD08"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01F16AB9"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İlköğretim Matematik Öğretmenliği</w:t>
            </w:r>
          </w:p>
        </w:tc>
        <w:tc>
          <w:tcPr>
            <w:tcW w:w="3544" w:type="dxa"/>
            <w:tcBorders>
              <w:bottom w:val="single" w:sz="4" w:space="0" w:color="000000"/>
              <w:right w:val="single" w:sz="4" w:space="0" w:color="000000"/>
            </w:tcBorders>
            <w:tcMar>
              <w:left w:w="0" w:type="dxa"/>
              <w:right w:w="0" w:type="dxa"/>
            </w:tcMar>
          </w:tcPr>
          <w:p w14:paraId="2597DF06" w14:textId="77777777" w:rsidR="00EF2785" w:rsidRPr="00EF2785" w:rsidRDefault="00EF2785" w:rsidP="00474735">
            <w:pPr>
              <w:rPr>
                <w:color w:val="000000" w:themeColor="text1"/>
                <w:sz w:val="20"/>
                <w:szCs w:val="20"/>
              </w:rPr>
            </w:pPr>
            <w:proofErr w:type="spellStart"/>
            <w:r w:rsidRPr="00EF2785">
              <w:rPr>
                <w:color w:val="000000" w:themeColor="text1"/>
                <w:sz w:val="20"/>
                <w:szCs w:val="20"/>
              </w:rPr>
              <w:t>Elementary</w:t>
            </w:r>
            <w:proofErr w:type="spellEnd"/>
            <w:r w:rsidRPr="00EF2785">
              <w:rPr>
                <w:color w:val="000000" w:themeColor="text1"/>
                <w:sz w:val="20"/>
                <w:szCs w:val="20"/>
              </w:rPr>
              <w:t xml:space="preserve"> </w:t>
            </w:r>
            <w:proofErr w:type="spellStart"/>
            <w:r w:rsidRPr="00EF2785">
              <w:rPr>
                <w:color w:val="000000" w:themeColor="text1"/>
                <w:sz w:val="20"/>
                <w:szCs w:val="20"/>
              </w:rPr>
              <w:t>Mathematics</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p>
        </w:tc>
        <w:tc>
          <w:tcPr>
            <w:tcW w:w="577" w:type="dxa"/>
            <w:tcBorders>
              <w:bottom w:val="single" w:sz="4" w:space="0" w:color="000000"/>
              <w:right w:val="single" w:sz="4" w:space="0" w:color="000000"/>
            </w:tcBorders>
            <w:tcMar>
              <w:left w:w="0" w:type="dxa"/>
              <w:right w:w="0" w:type="dxa"/>
            </w:tcMar>
            <w:vAlign w:val="bottom"/>
          </w:tcPr>
          <w:p w14:paraId="4E53BC4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7D6ACB2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04FF9AF1" w14:textId="77777777" w:rsidR="00EF2785" w:rsidRPr="00EF2785" w:rsidRDefault="00EF2785" w:rsidP="00474735">
            <w:pPr>
              <w:jc w:val="center"/>
              <w:rPr>
                <w:rFonts w:eastAsia="Times New Roman"/>
                <w:color w:val="000000" w:themeColor="text1"/>
                <w:sz w:val="20"/>
                <w:szCs w:val="20"/>
                <w:highlight w:val="yellow"/>
              </w:rPr>
            </w:pPr>
          </w:p>
        </w:tc>
      </w:tr>
      <w:tr w:rsidR="00EF2785" w:rsidRPr="00EF2785" w14:paraId="7D11B792" w14:textId="77777777" w:rsidTr="00474735">
        <w:trPr>
          <w:trHeight w:val="240"/>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414BBF90"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Rekberlik</w:t>
            </w:r>
            <w:proofErr w:type="spellEnd"/>
            <w:r w:rsidRPr="00EF2785">
              <w:rPr>
                <w:rFonts w:eastAsia="Times New Roman"/>
                <w:color w:val="000000" w:themeColor="text1"/>
                <w:sz w:val="20"/>
                <w:szCs w:val="20"/>
              </w:rPr>
              <w:t xml:space="preserve"> ve Psikolojik Danışmanlık</w:t>
            </w:r>
          </w:p>
        </w:tc>
        <w:tc>
          <w:tcPr>
            <w:tcW w:w="3544" w:type="dxa"/>
            <w:tcBorders>
              <w:bottom w:val="single" w:sz="4" w:space="0" w:color="000000"/>
              <w:right w:val="single" w:sz="4" w:space="0" w:color="000000"/>
            </w:tcBorders>
            <w:tcMar>
              <w:left w:w="0" w:type="dxa"/>
              <w:right w:w="0" w:type="dxa"/>
            </w:tcMar>
          </w:tcPr>
          <w:p w14:paraId="1200C11F" w14:textId="77777777" w:rsidR="00EF2785" w:rsidRPr="00EF2785" w:rsidRDefault="00EF2785" w:rsidP="00474735">
            <w:pPr>
              <w:rPr>
                <w:color w:val="000000" w:themeColor="text1"/>
                <w:sz w:val="20"/>
                <w:szCs w:val="20"/>
              </w:rPr>
            </w:pPr>
            <w:proofErr w:type="spellStart"/>
            <w:r w:rsidRPr="00EF2785">
              <w:rPr>
                <w:color w:val="000000" w:themeColor="text1"/>
                <w:sz w:val="20"/>
                <w:szCs w:val="20"/>
              </w:rPr>
              <w:t>Psychological</w:t>
            </w:r>
            <w:proofErr w:type="spellEnd"/>
            <w:r w:rsidRPr="00EF2785">
              <w:rPr>
                <w:color w:val="000000" w:themeColor="text1"/>
                <w:sz w:val="20"/>
                <w:szCs w:val="20"/>
              </w:rPr>
              <w:t xml:space="preserve"> </w:t>
            </w:r>
            <w:proofErr w:type="spellStart"/>
            <w:r w:rsidRPr="00EF2785">
              <w:rPr>
                <w:color w:val="000000" w:themeColor="text1"/>
                <w:sz w:val="20"/>
                <w:szCs w:val="20"/>
              </w:rPr>
              <w:t>Counseling</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w:t>
            </w:r>
            <w:proofErr w:type="spellStart"/>
            <w:r w:rsidRPr="00EF2785">
              <w:rPr>
                <w:color w:val="000000" w:themeColor="text1"/>
                <w:sz w:val="20"/>
                <w:szCs w:val="20"/>
              </w:rPr>
              <w:t>Guidance</w:t>
            </w:r>
            <w:proofErr w:type="spellEnd"/>
          </w:p>
        </w:tc>
        <w:tc>
          <w:tcPr>
            <w:tcW w:w="577" w:type="dxa"/>
            <w:tcBorders>
              <w:bottom w:val="single" w:sz="4" w:space="0" w:color="000000"/>
              <w:right w:val="single" w:sz="4" w:space="0" w:color="000000"/>
            </w:tcBorders>
            <w:tcMar>
              <w:left w:w="0" w:type="dxa"/>
              <w:right w:w="0" w:type="dxa"/>
            </w:tcMar>
            <w:vAlign w:val="bottom"/>
          </w:tcPr>
          <w:p w14:paraId="41FD7284"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000000"/>
              <w:right w:val="single" w:sz="4" w:space="0" w:color="000000"/>
            </w:tcBorders>
            <w:tcMar>
              <w:left w:w="0" w:type="dxa"/>
              <w:right w:w="0" w:type="dxa"/>
            </w:tcMar>
            <w:vAlign w:val="bottom"/>
          </w:tcPr>
          <w:p w14:paraId="331F0AE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48F1BDF8" w14:textId="77777777" w:rsidR="00EF2785" w:rsidRPr="00EF2785" w:rsidRDefault="00EF2785" w:rsidP="00474735">
            <w:pPr>
              <w:jc w:val="center"/>
              <w:rPr>
                <w:rFonts w:eastAsia="Times New Roman"/>
                <w:color w:val="000000" w:themeColor="text1"/>
                <w:sz w:val="20"/>
                <w:szCs w:val="20"/>
                <w:highlight w:val="yellow"/>
              </w:rPr>
            </w:pPr>
          </w:p>
        </w:tc>
      </w:tr>
      <w:tr w:rsidR="00EF2785" w:rsidRPr="00EF2785" w14:paraId="2D49854E" w14:textId="77777777" w:rsidTr="00474735">
        <w:trPr>
          <w:trHeight w:val="458"/>
        </w:trPr>
        <w:tc>
          <w:tcPr>
            <w:tcW w:w="3261" w:type="dxa"/>
            <w:tcBorders>
              <w:left w:val="single" w:sz="4" w:space="0" w:color="000000"/>
              <w:bottom w:val="single" w:sz="4" w:space="0" w:color="000000"/>
              <w:right w:val="single" w:sz="4" w:space="0" w:color="000000"/>
            </w:tcBorders>
            <w:tcMar>
              <w:left w:w="0" w:type="dxa"/>
              <w:right w:w="0" w:type="dxa"/>
            </w:tcMar>
            <w:vAlign w:val="bottom"/>
          </w:tcPr>
          <w:p w14:paraId="2BBC4C22"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Yusuf Şerefoğlu Sağlık Bilimler Fakültesi</w:t>
            </w:r>
          </w:p>
        </w:tc>
        <w:tc>
          <w:tcPr>
            <w:tcW w:w="3544" w:type="dxa"/>
            <w:tcBorders>
              <w:bottom w:val="single" w:sz="4" w:space="0" w:color="000000"/>
              <w:right w:val="single" w:sz="4" w:space="0" w:color="000000"/>
            </w:tcBorders>
            <w:tcMar>
              <w:left w:w="0" w:type="dxa"/>
              <w:right w:w="0" w:type="dxa"/>
            </w:tcMar>
            <w:vAlign w:val="bottom"/>
          </w:tcPr>
          <w:p w14:paraId="71C183FF"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 xml:space="preserve">Yusuf </w:t>
            </w:r>
            <w:proofErr w:type="spellStart"/>
            <w:r w:rsidRPr="00EF2785">
              <w:rPr>
                <w:rFonts w:eastAsia="Times New Roman"/>
                <w:b/>
                <w:color w:val="000000" w:themeColor="text1"/>
                <w:sz w:val="20"/>
                <w:szCs w:val="20"/>
              </w:rPr>
              <w:t>Serefoglu</w:t>
            </w:r>
            <w:proofErr w:type="spellEnd"/>
            <w:r w:rsidRPr="00EF2785">
              <w:rPr>
                <w:rFonts w:eastAsia="Times New Roman"/>
                <w:b/>
                <w:color w:val="000000" w:themeColor="text1"/>
                <w:sz w:val="20"/>
                <w:szCs w:val="20"/>
              </w:rPr>
              <w:t xml:space="preserve"> School of </w:t>
            </w:r>
            <w:proofErr w:type="spellStart"/>
            <w:r w:rsidRPr="00EF2785">
              <w:rPr>
                <w:rFonts w:eastAsia="Times New Roman"/>
                <w:b/>
                <w:color w:val="000000" w:themeColor="text1"/>
                <w:sz w:val="20"/>
                <w:szCs w:val="20"/>
              </w:rPr>
              <w:t>Health</w:t>
            </w:r>
            <w:proofErr w:type="spellEnd"/>
          </w:p>
        </w:tc>
        <w:tc>
          <w:tcPr>
            <w:tcW w:w="577" w:type="dxa"/>
            <w:tcBorders>
              <w:bottom w:val="single" w:sz="4" w:space="0" w:color="000000"/>
              <w:right w:val="single" w:sz="4" w:space="0" w:color="000000"/>
            </w:tcBorders>
            <w:tcMar>
              <w:left w:w="0" w:type="dxa"/>
              <w:right w:w="0" w:type="dxa"/>
            </w:tcMar>
            <w:vAlign w:val="bottom"/>
          </w:tcPr>
          <w:p w14:paraId="27F1D110" w14:textId="77777777" w:rsidR="00EF2785" w:rsidRPr="00EF2785" w:rsidRDefault="00EF2785" w:rsidP="00474735">
            <w:pPr>
              <w:jc w:val="center"/>
              <w:rPr>
                <w:rFonts w:eastAsia="Times New Roman"/>
                <w:b/>
                <w:color w:val="000000" w:themeColor="text1"/>
                <w:sz w:val="20"/>
                <w:szCs w:val="20"/>
              </w:rPr>
            </w:pPr>
          </w:p>
        </w:tc>
        <w:tc>
          <w:tcPr>
            <w:tcW w:w="992" w:type="dxa"/>
            <w:tcBorders>
              <w:bottom w:val="single" w:sz="4" w:space="0" w:color="000000"/>
              <w:right w:val="single" w:sz="4" w:space="0" w:color="000000"/>
            </w:tcBorders>
            <w:tcMar>
              <w:left w:w="0" w:type="dxa"/>
              <w:right w:w="0" w:type="dxa"/>
            </w:tcMar>
            <w:vAlign w:val="bottom"/>
          </w:tcPr>
          <w:p w14:paraId="02EE1D5F" w14:textId="77777777" w:rsidR="00EF2785" w:rsidRPr="00EF2785" w:rsidRDefault="00EF2785" w:rsidP="00474735">
            <w:pPr>
              <w:jc w:val="center"/>
              <w:rPr>
                <w:rFonts w:eastAsia="Times New Roman"/>
                <w:b/>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03E96EBA"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 xml:space="preserve">        </w:t>
            </w:r>
          </w:p>
        </w:tc>
      </w:tr>
      <w:tr w:rsidR="00EF2785" w:rsidRPr="00EF2785" w14:paraId="5FE5A9D5" w14:textId="77777777" w:rsidTr="00474735">
        <w:trPr>
          <w:trHeight w:val="240"/>
        </w:trPr>
        <w:tc>
          <w:tcPr>
            <w:tcW w:w="3261" w:type="dxa"/>
            <w:tcBorders>
              <w:left w:val="single" w:sz="4" w:space="0" w:color="000000"/>
              <w:bottom w:val="single" w:sz="4" w:space="0" w:color="auto"/>
              <w:right w:val="single" w:sz="4" w:space="0" w:color="000000"/>
            </w:tcBorders>
            <w:tcMar>
              <w:left w:w="0" w:type="dxa"/>
              <w:right w:w="0" w:type="dxa"/>
            </w:tcMar>
            <w:vAlign w:val="bottom"/>
          </w:tcPr>
          <w:p w14:paraId="788BC07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Hemşirelik</w:t>
            </w:r>
          </w:p>
        </w:tc>
        <w:tc>
          <w:tcPr>
            <w:tcW w:w="3544" w:type="dxa"/>
            <w:tcBorders>
              <w:bottom w:val="single" w:sz="4" w:space="0" w:color="auto"/>
              <w:right w:val="single" w:sz="4" w:space="0" w:color="000000"/>
            </w:tcBorders>
            <w:tcMar>
              <w:left w:w="0" w:type="dxa"/>
              <w:right w:w="0" w:type="dxa"/>
            </w:tcMar>
            <w:vAlign w:val="bottom"/>
          </w:tcPr>
          <w:p w14:paraId="24647116"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Nursing</w:t>
            </w:r>
            <w:proofErr w:type="spellEnd"/>
          </w:p>
        </w:tc>
        <w:tc>
          <w:tcPr>
            <w:tcW w:w="577" w:type="dxa"/>
            <w:tcBorders>
              <w:bottom w:val="single" w:sz="4" w:space="0" w:color="auto"/>
              <w:right w:val="single" w:sz="4" w:space="0" w:color="000000"/>
            </w:tcBorders>
            <w:tcMar>
              <w:left w:w="0" w:type="dxa"/>
              <w:right w:w="0" w:type="dxa"/>
            </w:tcMar>
            <w:vAlign w:val="bottom"/>
          </w:tcPr>
          <w:p w14:paraId="3C5329F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bottom w:val="single" w:sz="4" w:space="0" w:color="auto"/>
              <w:right w:val="single" w:sz="4" w:space="0" w:color="000000"/>
            </w:tcBorders>
            <w:tcMar>
              <w:left w:w="0" w:type="dxa"/>
              <w:right w:w="0" w:type="dxa"/>
            </w:tcMar>
            <w:vAlign w:val="bottom"/>
          </w:tcPr>
          <w:p w14:paraId="5D7EB64F" w14:textId="6F4EE769" w:rsidR="00EF2785" w:rsidRPr="00EF2785" w:rsidRDefault="00B42068" w:rsidP="00474735">
            <w:pPr>
              <w:jc w:val="center"/>
              <w:rPr>
                <w:rFonts w:eastAsia="Times New Roman"/>
                <w:color w:val="000000" w:themeColor="text1"/>
                <w:sz w:val="20"/>
                <w:szCs w:val="20"/>
              </w:rPr>
            </w:pPr>
            <w:r>
              <w:rPr>
                <w:rFonts w:eastAsia="Times New Roman"/>
                <w:color w:val="000000" w:themeColor="text1"/>
                <w:sz w:val="20"/>
                <w:szCs w:val="20"/>
              </w:rPr>
              <w:t>15</w:t>
            </w:r>
          </w:p>
        </w:tc>
        <w:tc>
          <w:tcPr>
            <w:tcW w:w="1417" w:type="dxa"/>
            <w:tcBorders>
              <w:bottom w:val="single" w:sz="4" w:space="0" w:color="auto"/>
              <w:right w:val="single" w:sz="4" w:space="0" w:color="000000"/>
            </w:tcBorders>
            <w:tcMar>
              <w:left w:w="0" w:type="dxa"/>
              <w:right w:w="0" w:type="dxa"/>
            </w:tcMar>
            <w:vAlign w:val="bottom"/>
          </w:tcPr>
          <w:p w14:paraId="6124E80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3D835E95"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8B13C0E"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Sağlık Yönetimi</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259993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Healthcare Management</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2587CD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7B95EF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D7C883D" w14:textId="77777777" w:rsidR="00EF2785" w:rsidRPr="00EF2785" w:rsidRDefault="00EF2785" w:rsidP="00474735">
            <w:pPr>
              <w:jc w:val="center"/>
              <w:rPr>
                <w:rFonts w:eastAsia="Times New Roman"/>
                <w:color w:val="000000" w:themeColor="text1"/>
                <w:sz w:val="20"/>
                <w:szCs w:val="20"/>
              </w:rPr>
            </w:pPr>
          </w:p>
        </w:tc>
      </w:tr>
      <w:tr w:rsidR="00EF2785" w:rsidRPr="00EF2785" w14:paraId="5C200F1A"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3D04C79"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Ziraat Fakültesi</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912AFB3" w14:textId="77777777" w:rsidR="00EF2785" w:rsidRPr="00EF2785" w:rsidRDefault="00EF2785" w:rsidP="00474735">
            <w:pPr>
              <w:rPr>
                <w:rFonts w:eastAsia="Times New Roman"/>
                <w:color w:val="000000" w:themeColor="text1"/>
                <w:sz w:val="20"/>
                <w:szCs w:val="20"/>
              </w:rPr>
            </w:pPr>
            <w:r w:rsidRPr="00EF2785">
              <w:rPr>
                <w:b/>
                <w:color w:val="000000" w:themeColor="text1"/>
                <w:sz w:val="20"/>
                <w:szCs w:val="20"/>
                <w:lang w:val="en-GB"/>
              </w:rPr>
              <w:t>Faculty Of Agriculture</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CEB35AC" w14:textId="77777777" w:rsidR="00EF2785" w:rsidRPr="00EF2785" w:rsidRDefault="00EF2785" w:rsidP="00474735">
            <w:pPr>
              <w:jc w:val="center"/>
              <w:rPr>
                <w:rFonts w:eastAsia="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6770AE8" w14:textId="77777777" w:rsidR="00EF2785" w:rsidRPr="00EF2785" w:rsidRDefault="00EF2785" w:rsidP="00474735">
            <w:pPr>
              <w:jc w:val="center"/>
              <w:rPr>
                <w:rFonts w:eastAsia="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FEA5732" w14:textId="77777777" w:rsidR="00EF2785" w:rsidRPr="00EF2785" w:rsidRDefault="00EF2785" w:rsidP="00474735">
            <w:pPr>
              <w:jc w:val="center"/>
              <w:rPr>
                <w:rFonts w:eastAsia="Times New Roman"/>
                <w:color w:val="000000" w:themeColor="text1"/>
                <w:sz w:val="20"/>
                <w:szCs w:val="20"/>
              </w:rPr>
            </w:pPr>
          </w:p>
        </w:tc>
      </w:tr>
      <w:tr w:rsidR="00EF2785" w:rsidRPr="00EF2785" w14:paraId="08199315"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4F02EB0"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Bahçe Bitkileri</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D3BF267"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Garden</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Plants</w:t>
            </w:r>
            <w:proofErr w:type="spellEnd"/>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FCF127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603354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4205996" w14:textId="77777777" w:rsidR="00EF2785" w:rsidRPr="00EF2785" w:rsidRDefault="00EF2785" w:rsidP="00474735">
            <w:pPr>
              <w:jc w:val="center"/>
              <w:rPr>
                <w:rFonts w:eastAsia="Times New Roman"/>
                <w:color w:val="000000" w:themeColor="text1"/>
                <w:sz w:val="20"/>
                <w:szCs w:val="20"/>
              </w:rPr>
            </w:pPr>
          </w:p>
        </w:tc>
      </w:tr>
      <w:tr w:rsidR="00EF2785" w:rsidRPr="00EF2785" w14:paraId="39FFB3AC"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82C39F6"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Beden Eğitimi ve Spor Yüksekokulu</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B86816" w14:textId="77777777" w:rsidR="00EF2785" w:rsidRPr="00EF2785" w:rsidRDefault="00EF2785" w:rsidP="00474735">
            <w:pPr>
              <w:autoSpaceDE w:val="0"/>
              <w:autoSpaceDN w:val="0"/>
              <w:rPr>
                <w:b/>
                <w:color w:val="000000" w:themeColor="text1"/>
                <w:kern w:val="2"/>
                <w:sz w:val="20"/>
                <w:szCs w:val="20"/>
                <w:lang w:val="en-GB" w:eastAsia="ko-KR"/>
              </w:rPr>
            </w:pPr>
            <w:r w:rsidRPr="00EF2785">
              <w:rPr>
                <w:b/>
                <w:color w:val="000000" w:themeColor="text1"/>
                <w:sz w:val="20"/>
                <w:szCs w:val="20"/>
                <w:lang w:val="en-GB"/>
              </w:rPr>
              <w:t>School Of Physical Education And Sports</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47DE60A" w14:textId="77777777" w:rsidR="00EF2785" w:rsidRPr="00EF2785" w:rsidRDefault="00EF2785" w:rsidP="00474735">
            <w:pPr>
              <w:jc w:val="center"/>
              <w:rPr>
                <w:rFonts w:eastAsia="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CEEE381" w14:textId="77777777" w:rsidR="00EF2785" w:rsidRPr="00EF2785" w:rsidRDefault="00EF2785" w:rsidP="00474735">
            <w:pPr>
              <w:jc w:val="center"/>
              <w:rPr>
                <w:rFonts w:eastAsia="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39A857B" w14:textId="77777777" w:rsidR="00EF2785" w:rsidRPr="00EF2785" w:rsidRDefault="00EF2785" w:rsidP="00474735">
            <w:pPr>
              <w:jc w:val="center"/>
              <w:rPr>
                <w:rFonts w:eastAsia="Times New Roman"/>
                <w:color w:val="000000" w:themeColor="text1"/>
                <w:sz w:val="20"/>
                <w:szCs w:val="20"/>
              </w:rPr>
            </w:pPr>
          </w:p>
        </w:tc>
      </w:tr>
      <w:tr w:rsidR="00EF2785" w:rsidRPr="00EF2785" w14:paraId="586DDC3C"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19CAE3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Antrenörlük Eğitimi</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2D460EE"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Coaching</w:t>
            </w:r>
            <w:proofErr w:type="spellEnd"/>
            <w:r w:rsidRPr="00EF2785">
              <w:rPr>
                <w:rFonts w:eastAsia="Times New Roman"/>
                <w:color w:val="000000" w:themeColor="text1"/>
                <w:sz w:val="20"/>
                <w:szCs w:val="20"/>
              </w:rPr>
              <w:t xml:space="preserve"> Training</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89741F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DCB2AE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638B468" w14:textId="77777777" w:rsidR="00EF2785" w:rsidRPr="00EF2785" w:rsidRDefault="00EF2785" w:rsidP="00474735">
            <w:pPr>
              <w:jc w:val="center"/>
              <w:rPr>
                <w:rFonts w:eastAsia="Times New Roman"/>
                <w:color w:val="000000" w:themeColor="text1"/>
                <w:sz w:val="20"/>
                <w:szCs w:val="20"/>
              </w:rPr>
            </w:pPr>
          </w:p>
        </w:tc>
      </w:tr>
      <w:tr w:rsidR="00EF2785" w:rsidRPr="00EF2785" w14:paraId="7A6B3488"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9A6DD91"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Antrenörlük Eğitimi (İ.Ö.)</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18EA923"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Coaching</w:t>
            </w:r>
            <w:proofErr w:type="spellEnd"/>
            <w:r w:rsidRPr="00EF2785">
              <w:rPr>
                <w:rFonts w:eastAsia="Times New Roman"/>
                <w:color w:val="000000" w:themeColor="text1"/>
                <w:sz w:val="20"/>
                <w:szCs w:val="20"/>
              </w:rPr>
              <w:t xml:space="preserve"> Training (EP)</w:t>
            </w:r>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8FB9D0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27C3CBF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D73B172" w14:textId="77777777" w:rsidR="00EF2785" w:rsidRPr="00EF2785" w:rsidRDefault="00EF2785" w:rsidP="00474735">
            <w:pPr>
              <w:jc w:val="center"/>
              <w:rPr>
                <w:rFonts w:eastAsia="Times New Roman"/>
                <w:color w:val="000000" w:themeColor="text1"/>
                <w:sz w:val="20"/>
                <w:szCs w:val="20"/>
              </w:rPr>
            </w:pPr>
          </w:p>
        </w:tc>
      </w:tr>
      <w:tr w:rsidR="00EF2785" w:rsidRPr="00EF2785" w14:paraId="4DDFFC25" w14:textId="77777777" w:rsidTr="00474735">
        <w:trPr>
          <w:trHeight w:val="240"/>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DCB489A"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Beden Eğitimi ve Spor Öğretmenliği</w:t>
            </w:r>
          </w:p>
        </w:tc>
        <w:tc>
          <w:tcPr>
            <w:tcW w:w="354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AAD3E3E" w14:textId="77777777" w:rsidR="00EF2785" w:rsidRPr="00EF2785" w:rsidRDefault="00EF2785" w:rsidP="00474735">
            <w:pPr>
              <w:rPr>
                <w:color w:val="000000" w:themeColor="text1"/>
                <w:sz w:val="20"/>
                <w:szCs w:val="20"/>
              </w:rPr>
            </w:pPr>
            <w:proofErr w:type="spellStart"/>
            <w:r w:rsidRPr="00EF2785">
              <w:rPr>
                <w:color w:val="000000" w:themeColor="text1"/>
                <w:sz w:val="20"/>
                <w:szCs w:val="20"/>
              </w:rPr>
              <w:t>Physical</w:t>
            </w:r>
            <w:proofErr w:type="spellEnd"/>
            <w:r w:rsidRPr="00EF2785">
              <w:rPr>
                <w:color w:val="000000" w:themeColor="text1"/>
                <w:sz w:val="20"/>
                <w:szCs w:val="20"/>
              </w:rPr>
              <w:t xml:space="preserve"> </w:t>
            </w:r>
            <w:proofErr w:type="spellStart"/>
            <w:r w:rsidRPr="00EF2785">
              <w:rPr>
                <w:color w:val="000000" w:themeColor="text1"/>
                <w:sz w:val="20"/>
                <w:szCs w:val="20"/>
              </w:rPr>
              <w:t>Education</w:t>
            </w:r>
            <w:proofErr w:type="spellEnd"/>
            <w:r w:rsidRPr="00EF2785">
              <w:rPr>
                <w:color w:val="000000" w:themeColor="text1"/>
                <w:sz w:val="20"/>
                <w:szCs w:val="20"/>
              </w:rPr>
              <w:t xml:space="preserve"> </w:t>
            </w:r>
            <w:proofErr w:type="spellStart"/>
            <w:r w:rsidRPr="00EF2785">
              <w:rPr>
                <w:color w:val="000000" w:themeColor="text1"/>
                <w:sz w:val="20"/>
                <w:szCs w:val="20"/>
              </w:rPr>
              <w:t>And</w:t>
            </w:r>
            <w:proofErr w:type="spellEnd"/>
            <w:r w:rsidRPr="00EF2785">
              <w:rPr>
                <w:color w:val="000000" w:themeColor="text1"/>
                <w:sz w:val="20"/>
                <w:szCs w:val="20"/>
              </w:rPr>
              <w:t xml:space="preserve"> Sports </w:t>
            </w:r>
            <w:proofErr w:type="spellStart"/>
            <w:r w:rsidRPr="00EF2785">
              <w:rPr>
                <w:color w:val="000000" w:themeColor="text1"/>
                <w:sz w:val="20"/>
                <w:szCs w:val="20"/>
              </w:rPr>
              <w:t>Education</w:t>
            </w:r>
            <w:proofErr w:type="spellEnd"/>
          </w:p>
        </w:tc>
        <w:tc>
          <w:tcPr>
            <w:tcW w:w="57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339CBE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B51499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88127C8" w14:textId="77777777" w:rsidR="00EF2785" w:rsidRPr="00EF2785" w:rsidRDefault="00EF2785" w:rsidP="00474735">
            <w:pPr>
              <w:jc w:val="center"/>
              <w:rPr>
                <w:rFonts w:eastAsia="Times New Roman"/>
                <w:color w:val="000000" w:themeColor="text1"/>
                <w:sz w:val="20"/>
                <w:szCs w:val="20"/>
              </w:rPr>
            </w:pPr>
          </w:p>
        </w:tc>
      </w:tr>
    </w:tbl>
    <w:p w14:paraId="24D90523" w14:textId="77777777" w:rsidR="00EF2785" w:rsidRPr="00EF2785" w:rsidRDefault="00EF2785" w:rsidP="00EF2785">
      <w:pPr>
        <w:ind w:firstLine="567"/>
        <w:jc w:val="center"/>
        <w:rPr>
          <w:b/>
          <w:color w:val="000000" w:themeColor="text1"/>
          <w:sz w:val="20"/>
          <w:szCs w:val="20"/>
        </w:rPr>
      </w:pPr>
    </w:p>
    <w:p w14:paraId="34A6E68F" w14:textId="77777777" w:rsidR="00EF2785" w:rsidRPr="00EF2785" w:rsidRDefault="00EF2785" w:rsidP="00EF2785">
      <w:pPr>
        <w:ind w:firstLine="567"/>
        <w:jc w:val="center"/>
        <w:rPr>
          <w:b/>
          <w:color w:val="000000" w:themeColor="text1"/>
          <w:sz w:val="20"/>
          <w:szCs w:val="20"/>
        </w:rPr>
      </w:pPr>
    </w:p>
    <w:p w14:paraId="01E7C36F" w14:textId="77777777" w:rsidR="00EF2785" w:rsidRPr="00EF2785" w:rsidRDefault="00EF2785" w:rsidP="00EF2785">
      <w:pPr>
        <w:ind w:firstLine="567"/>
        <w:jc w:val="center"/>
        <w:rPr>
          <w:b/>
          <w:color w:val="000000" w:themeColor="text1"/>
          <w:sz w:val="20"/>
          <w:szCs w:val="20"/>
        </w:rPr>
      </w:pPr>
    </w:p>
    <w:p w14:paraId="334137BE" w14:textId="77777777" w:rsidR="00EF2785" w:rsidRPr="00EF2785" w:rsidRDefault="00EF2785" w:rsidP="00EF2785">
      <w:pPr>
        <w:ind w:firstLine="567"/>
        <w:jc w:val="center"/>
        <w:rPr>
          <w:b/>
          <w:color w:val="000000" w:themeColor="text1"/>
          <w:sz w:val="20"/>
          <w:szCs w:val="20"/>
        </w:rPr>
      </w:pPr>
    </w:p>
    <w:p w14:paraId="68043343" w14:textId="77777777" w:rsidR="00EF2785" w:rsidRPr="00EF2785" w:rsidRDefault="00EF2785" w:rsidP="00EF2785">
      <w:pPr>
        <w:ind w:firstLine="567"/>
        <w:jc w:val="center"/>
        <w:rPr>
          <w:b/>
          <w:color w:val="000000" w:themeColor="text1"/>
          <w:sz w:val="20"/>
          <w:szCs w:val="20"/>
        </w:rPr>
      </w:pPr>
    </w:p>
    <w:p w14:paraId="042F8DE0" w14:textId="77777777" w:rsidR="00EF2785" w:rsidRPr="00EF2785" w:rsidRDefault="00EF2785" w:rsidP="00EF2785">
      <w:pPr>
        <w:ind w:firstLine="567"/>
        <w:jc w:val="center"/>
        <w:rPr>
          <w:b/>
          <w:color w:val="000000" w:themeColor="text1"/>
          <w:sz w:val="20"/>
          <w:szCs w:val="20"/>
        </w:rPr>
      </w:pPr>
    </w:p>
    <w:p w14:paraId="2F627982" w14:textId="77777777" w:rsidR="00EF2785" w:rsidRPr="00EF2785" w:rsidRDefault="00EF2785" w:rsidP="00EF2785">
      <w:pPr>
        <w:ind w:firstLine="567"/>
        <w:jc w:val="center"/>
        <w:rPr>
          <w:b/>
          <w:color w:val="000000" w:themeColor="text1"/>
          <w:sz w:val="20"/>
          <w:szCs w:val="20"/>
        </w:rPr>
      </w:pPr>
    </w:p>
    <w:p w14:paraId="6FDC2D5E" w14:textId="77777777" w:rsidR="00EF2785" w:rsidRPr="00EF2785" w:rsidRDefault="00EF2785" w:rsidP="00EF2785">
      <w:pPr>
        <w:ind w:firstLine="567"/>
        <w:jc w:val="center"/>
        <w:rPr>
          <w:b/>
          <w:color w:val="000000" w:themeColor="text1"/>
          <w:sz w:val="20"/>
          <w:szCs w:val="20"/>
        </w:rPr>
      </w:pPr>
    </w:p>
    <w:p w14:paraId="6CC55161" w14:textId="77777777" w:rsidR="00EF2785" w:rsidRPr="00EF2785" w:rsidRDefault="00EF2785" w:rsidP="00EF2785">
      <w:pPr>
        <w:ind w:firstLine="567"/>
        <w:jc w:val="center"/>
        <w:rPr>
          <w:b/>
          <w:color w:val="000000" w:themeColor="text1"/>
          <w:sz w:val="20"/>
          <w:szCs w:val="20"/>
        </w:rPr>
      </w:pPr>
    </w:p>
    <w:p w14:paraId="68CFD52C" w14:textId="77777777" w:rsidR="00EF2785" w:rsidRPr="00EF2785" w:rsidRDefault="00EF2785" w:rsidP="00EF2785">
      <w:pPr>
        <w:ind w:firstLine="567"/>
        <w:jc w:val="center"/>
        <w:rPr>
          <w:b/>
          <w:color w:val="000000" w:themeColor="text1"/>
          <w:sz w:val="20"/>
          <w:szCs w:val="20"/>
        </w:rPr>
      </w:pPr>
    </w:p>
    <w:p w14:paraId="0831D839" w14:textId="77777777" w:rsidR="00EF2785" w:rsidRPr="00EF2785" w:rsidRDefault="00EF2785" w:rsidP="00EF2785">
      <w:pPr>
        <w:ind w:firstLine="567"/>
        <w:jc w:val="center"/>
        <w:rPr>
          <w:b/>
          <w:color w:val="000000" w:themeColor="text1"/>
          <w:sz w:val="20"/>
          <w:szCs w:val="20"/>
        </w:rPr>
      </w:pPr>
    </w:p>
    <w:p w14:paraId="7B40B102" w14:textId="77777777" w:rsidR="00EF2785" w:rsidRPr="00EF2785" w:rsidRDefault="00EF2785" w:rsidP="00EF2785">
      <w:pPr>
        <w:ind w:firstLine="567"/>
        <w:jc w:val="center"/>
        <w:rPr>
          <w:b/>
          <w:color w:val="000000" w:themeColor="text1"/>
          <w:sz w:val="20"/>
          <w:szCs w:val="20"/>
        </w:rPr>
      </w:pPr>
    </w:p>
    <w:p w14:paraId="7BD3A3AB" w14:textId="77777777" w:rsidR="00EF2785" w:rsidRPr="00EF2785" w:rsidRDefault="00EF2785" w:rsidP="00EF2785">
      <w:pPr>
        <w:ind w:firstLine="567"/>
        <w:jc w:val="center"/>
        <w:rPr>
          <w:b/>
          <w:color w:val="000000" w:themeColor="text1"/>
          <w:sz w:val="20"/>
          <w:szCs w:val="20"/>
        </w:rPr>
      </w:pPr>
    </w:p>
    <w:p w14:paraId="013AC066" w14:textId="77777777" w:rsidR="00EF2785" w:rsidRPr="00EF2785" w:rsidRDefault="00EF2785" w:rsidP="00EF2785">
      <w:pPr>
        <w:ind w:firstLine="567"/>
        <w:jc w:val="center"/>
        <w:rPr>
          <w:b/>
          <w:color w:val="000000" w:themeColor="text1"/>
          <w:sz w:val="20"/>
          <w:szCs w:val="20"/>
        </w:rPr>
      </w:pPr>
    </w:p>
    <w:p w14:paraId="45F3C479" w14:textId="77777777" w:rsidR="00EF2785" w:rsidRPr="00EF2785" w:rsidRDefault="00EF2785" w:rsidP="00EF2785">
      <w:pPr>
        <w:ind w:firstLine="567"/>
        <w:jc w:val="center"/>
        <w:rPr>
          <w:b/>
          <w:color w:val="000000" w:themeColor="text1"/>
          <w:sz w:val="20"/>
          <w:szCs w:val="20"/>
        </w:rPr>
      </w:pPr>
    </w:p>
    <w:p w14:paraId="33C5315F" w14:textId="77777777" w:rsidR="00EF2785" w:rsidRPr="00EF2785" w:rsidRDefault="00EF2785" w:rsidP="00EF2785">
      <w:pPr>
        <w:ind w:firstLine="567"/>
        <w:jc w:val="center"/>
        <w:rPr>
          <w:b/>
          <w:color w:val="000000" w:themeColor="text1"/>
          <w:sz w:val="20"/>
          <w:szCs w:val="20"/>
        </w:rPr>
      </w:pPr>
    </w:p>
    <w:p w14:paraId="2F03DF88" w14:textId="77777777" w:rsidR="00EF2785" w:rsidRPr="00EF2785" w:rsidRDefault="00EF2785" w:rsidP="00EF2785">
      <w:pPr>
        <w:ind w:firstLine="567"/>
        <w:jc w:val="center"/>
        <w:rPr>
          <w:b/>
          <w:color w:val="000000" w:themeColor="text1"/>
          <w:sz w:val="20"/>
          <w:szCs w:val="20"/>
        </w:rPr>
      </w:pPr>
    </w:p>
    <w:tbl>
      <w:tblPr>
        <w:tblW w:w="10289" w:type="dxa"/>
        <w:tblInd w:w="-562" w:type="dxa"/>
        <w:tblLayout w:type="fixed"/>
        <w:tblCellMar>
          <w:left w:w="0" w:type="dxa"/>
          <w:right w:w="0" w:type="dxa"/>
        </w:tblCellMar>
        <w:tblLook w:val="0000" w:firstRow="0" w:lastRow="0" w:firstColumn="0" w:lastColumn="0" w:noHBand="0" w:noVBand="0"/>
      </w:tblPr>
      <w:tblGrid>
        <w:gridCol w:w="3507"/>
        <w:gridCol w:w="3723"/>
        <w:gridCol w:w="508"/>
        <w:gridCol w:w="1134"/>
        <w:gridCol w:w="1417"/>
      </w:tblGrid>
      <w:tr w:rsidR="00EF2785" w:rsidRPr="00EF2785" w14:paraId="3C8D1428" w14:textId="77777777" w:rsidTr="00474735">
        <w:trPr>
          <w:trHeight w:val="780"/>
        </w:trPr>
        <w:tc>
          <w:tcPr>
            <w:tcW w:w="3507"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42A32BF7"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Programın Adı</w:t>
            </w:r>
          </w:p>
        </w:tc>
        <w:tc>
          <w:tcPr>
            <w:tcW w:w="3723" w:type="dxa"/>
            <w:tcBorders>
              <w:top w:val="single" w:sz="4" w:space="0" w:color="000000"/>
              <w:bottom w:val="single" w:sz="4" w:space="0" w:color="000000"/>
              <w:right w:val="single" w:sz="4" w:space="0" w:color="000000"/>
            </w:tcBorders>
            <w:tcMar>
              <w:left w:w="0" w:type="dxa"/>
              <w:right w:w="0" w:type="dxa"/>
            </w:tcMar>
            <w:vAlign w:val="bottom"/>
          </w:tcPr>
          <w:p w14:paraId="08DA681E" w14:textId="77777777" w:rsidR="00EF2785" w:rsidRPr="00EF2785" w:rsidRDefault="00EF2785" w:rsidP="00474735">
            <w:pPr>
              <w:ind w:right="-221"/>
              <w:rPr>
                <w:rFonts w:eastAsia="Times New Roman"/>
                <w:b/>
                <w:color w:val="000000" w:themeColor="text1"/>
                <w:sz w:val="20"/>
                <w:szCs w:val="20"/>
              </w:rPr>
            </w:pPr>
            <w:r w:rsidRPr="00EF2785">
              <w:rPr>
                <w:rFonts w:eastAsia="Times New Roman"/>
                <w:b/>
                <w:color w:val="000000" w:themeColor="text1"/>
                <w:sz w:val="20"/>
                <w:szCs w:val="20"/>
              </w:rPr>
              <w:t xml:space="preserve">Name Of </w:t>
            </w:r>
            <w:proofErr w:type="spellStart"/>
            <w:r w:rsidRPr="00EF2785">
              <w:rPr>
                <w:rFonts w:eastAsia="Times New Roman"/>
                <w:b/>
                <w:color w:val="000000" w:themeColor="text1"/>
                <w:sz w:val="20"/>
                <w:szCs w:val="20"/>
              </w:rPr>
              <w:t>The</w:t>
            </w:r>
            <w:proofErr w:type="spellEnd"/>
            <w:r w:rsidRPr="00EF2785">
              <w:rPr>
                <w:rFonts w:eastAsia="Times New Roman"/>
                <w:b/>
                <w:color w:val="000000" w:themeColor="text1"/>
                <w:sz w:val="20"/>
                <w:szCs w:val="20"/>
              </w:rPr>
              <w:t xml:space="preserve"> Program</w:t>
            </w:r>
          </w:p>
        </w:tc>
        <w:tc>
          <w:tcPr>
            <w:tcW w:w="508" w:type="dxa"/>
            <w:tcBorders>
              <w:top w:val="single" w:sz="4" w:space="0" w:color="000000"/>
              <w:bottom w:val="single" w:sz="4" w:space="0" w:color="000000"/>
              <w:right w:val="single" w:sz="4" w:space="0" w:color="000000"/>
            </w:tcBorders>
            <w:tcMar>
              <w:left w:w="0" w:type="dxa"/>
              <w:right w:w="0" w:type="dxa"/>
            </w:tcMar>
            <w:vAlign w:val="bottom"/>
          </w:tcPr>
          <w:p w14:paraId="3DD90204"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Süre</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Duration</w:t>
            </w:r>
            <w:proofErr w:type="spellEnd"/>
          </w:p>
        </w:tc>
        <w:tc>
          <w:tcPr>
            <w:tcW w:w="1134" w:type="dxa"/>
            <w:tcBorders>
              <w:top w:val="single" w:sz="4" w:space="0" w:color="000000"/>
              <w:bottom w:val="single" w:sz="4" w:space="0" w:color="000000"/>
              <w:right w:val="single" w:sz="4" w:space="0" w:color="000000"/>
            </w:tcBorders>
            <w:tcMar>
              <w:left w:w="0" w:type="dxa"/>
              <w:right w:w="0" w:type="dxa"/>
            </w:tcMar>
            <w:vAlign w:val="bottom"/>
          </w:tcPr>
          <w:p w14:paraId="492F395B" w14:textId="77777777" w:rsidR="00EF2785" w:rsidRPr="00EF2785" w:rsidRDefault="00EF2785" w:rsidP="00474735">
            <w:pPr>
              <w:jc w:val="center"/>
              <w:rPr>
                <w:rFonts w:eastAsia="Times New Roman"/>
                <w:b/>
                <w:color w:val="000000" w:themeColor="text1"/>
                <w:sz w:val="20"/>
                <w:szCs w:val="20"/>
              </w:rPr>
            </w:pPr>
            <w:r w:rsidRPr="00EF2785">
              <w:rPr>
                <w:rFonts w:eastAsia="Times New Roman"/>
                <w:b/>
                <w:color w:val="000000" w:themeColor="text1"/>
                <w:sz w:val="20"/>
                <w:szCs w:val="20"/>
              </w:rPr>
              <w:t>Kontenjan</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Quota</w:t>
            </w:r>
            <w:proofErr w:type="spellEnd"/>
          </w:p>
        </w:tc>
        <w:tc>
          <w:tcPr>
            <w:tcW w:w="1417" w:type="dxa"/>
            <w:tcBorders>
              <w:top w:val="single" w:sz="4" w:space="0" w:color="000000"/>
              <w:bottom w:val="single" w:sz="4" w:space="0" w:color="000000"/>
              <w:right w:val="single" w:sz="4" w:space="0" w:color="000000"/>
            </w:tcBorders>
            <w:tcMar>
              <w:left w:w="0" w:type="dxa"/>
              <w:right w:w="0" w:type="dxa"/>
            </w:tcMar>
            <w:vAlign w:val="bottom"/>
          </w:tcPr>
          <w:p w14:paraId="33B83319" w14:textId="77777777" w:rsidR="00EF2785" w:rsidRPr="00EF2785" w:rsidRDefault="00EF2785" w:rsidP="00474735">
            <w:pPr>
              <w:ind w:right="-70"/>
              <w:jc w:val="center"/>
              <w:rPr>
                <w:rFonts w:eastAsia="Times New Roman"/>
                <w:b/>
                <w:color w:val="000000" w:themeColor="text1"/>
                <w:sz w:val="20"/>
                <w:szCs w:val="20"/>
              </w:rPr>
            </w:pPr>
            <w:r w:rsidRPr="00EF2785">
              <w:rPr>
                <w:rFonts w:eastAsia="Times New Roman"/>
                <w:b/>
                <w:color w:val="000000" w:themeColor="text1"/>
                <w:sz w:val="20"/>
                <w:szCs w:val="20"/>
              </w:rPr>
              <w:t>Özel Koşullar</w:t>
            </w:r>
            <w:r w:rsidRPr="00EF2785">
              <w:rPr>
                <w:rFonts w:eastAsia="Times New Roman"/>
                <w:b/>
                <w:color w:val="000000" w:themeColor="text1"/>
                <w:sz w:val="20"/>
                <w:szCs w:val="20"/>
              </w:rPr>
              <w:br/>
            </w:r>
            <w:proofErr w:type="spellStart"/>
            <w:r w:rsidRPr="00EF2785">
              <w:rPr>
                <w:rFonts w:eastAsia="Times New Roman"/>
                <w:b/>
                <w:color w:val="000000" w:themeColor="text1"/>
                <w:sz w:val="20"/>
                <w:szCs w:val="20"/>
              </w:rPr>
              <w:t>Requirements&amp;Explanations</w:t>
            </w:r>
            <w:proofErr w:type="spellEnd"/>
          </w:p>
        </w:tc>
      </w:tr>
      <w:tr w:rsidR="00EF2785" w:rsidRPr="00EF2785" w14:paraId="696D0E0A"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0B4B26B7"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KİLİS 7 ARALIK ÜNİVERSİTESİ</w:t>
            </w:r>
          </w:p>
        </w:tc>
        <w:tc>
          <w:tcPr>
            <w:tcW w:w="3723" w:type="dxa"/>
            <w:tcBorders>
              <w:bottom w:val="single" w:sz="4" w:space="0" w:color="000000"/>
              <w:right w:val="single" w:sz="4" w:space="0" w:color="000000"/>
            </w:tcBorders>
            <w:tcMar>
              <w:left w:w="0" w:type="dxa"/>
              <w:right w:w="0" w:type="dxa"/>
            </w:tcMar>
            <w:vAlign w:val="bottom"/>
          </w:tcPr>
          <w:p w14:paraId="5D18E856"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KILIS 7 ARALIK UNIVERSITY</w:t>
            </w:r>
          </w:p>
        </w:tc>
        <w:tc>
          <w:tcPr>
            <w:tcW w:w="508" w:type="dxa"/>
            <w:tcBorders>
              <w:bottom w:val="single" w:sz="4" w:space="0" w:color="000000"/>
              <w:right w:val="single" w:sz="4" w:space="0" w:color="000000"/>
            </w:tcBorders>
            <w:tcMar>
              <w:left w:w="0" w:type="dxa"/>
              <w:right w:w="0" w:type="dxa"/>
            </w:tcMar>
            <w:vAlign w:val="bottom"/>
          </w:tcPr>
          <w:p w14:paraId="1F960B6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134" w:type="dxa"/>
            <w:tcBorders>
              <w:bottom w:val="single" w:sz="4" w:space="0" w:color="000000"/>
              <w:right w:val="single" w:sz="4" w:space="0" w:color="000000"/>
            </w:tcBorders>
            <w:tcMar>
              <w:left w:w="0" w:type="dxa"/>
              <w:right w:w="0" w:type="dxa"/>
            </w:tcMar>
            <w:vAlign w:val="bottom"/>
          </w:tcPr>
          <w:p w14:paraId="5A3F3D7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417" w:type="dxa"/>
            <w:tcBorders>
              <w:bottom w:val="single" w:sz="4" w:space="0" w:color="000000"/>
              <w:right w:val="single" w:sz="4" w:space="0" w:color="000000"/>
            </w:tcBorders>
            <w:tcMar>
              <w:left w:w="0" w:type="dxa"/>
              <w:right w:w="0" w:type="dxa"/>
            </w:tcMar>
            <w:vAlign w:val="bottom"/>
          </w:tcPr>
          <w:p w14:paraId="4724CA2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26295FDE"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17C092D7"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Sosyal Bilimler Meslek Yüksekokulu</w:t>
            </w:r>
          </w:p>
        </w:tc>
        <w:tc>
          <w:tcPr>
            <w:tcW w:w="3723" w:type="dxa"/>
            <w:tcBorders>
              <w:bottom w:val="single" w:sz="4" w:space="0" w:color="000000"/>
              <w:right w:val="single" w:sz="4" w:space="0" w:color="000000"/>
            </w:tcBorders>
            <w:tcMar>
              <w:left w:w="0" w:type="dxa"/>
              <w:right w:w="0" w:type="dxa"/>
            </w:tcMar>
            <w:vAlign w:val="bottom"/>
          </w:tcPr>
          <w:p w14:paraId="51CE0996" w14:textId="77777777" w:rsidR="00EF2785" w:rsidRPr="00EF2785" w:rsidRDefault="00EF2785" w:rsidP="00474735">
            <w:pPr>
              <w:rPr>
                <w:rFonts w:eastAsia="Times New Roman"/>
                <w:b/>
                <w:color w:val="000000" w:themeColor="text1"/>
                <w:sz w:val="20"/>
                <w:szCs w:val="20"/>
              </w:rPr>
            </w:pPr>
            <w:proofErr w:type="spellStart"/>
            <w:r w:rsidRPr="00EF2785">
              <w:rPr>
                <w:rFonts w:eastAsia="Times New Roman"/>
                <w:b/>
                <w:color w:val="000000" w:themeColor="text1"/>
                <w:sz w:val="20"/>
                <w:szCs w:val="20"/>
              </w:rPr>
              <w:t>Vocational</w:t>
            </w:r>
            <w:proofErr w:type="spellEnd"/>
            <w:r w:rsidRPr="00EF2785">
              <w:rPr>
                <w:rFonts w:eastAsia="Times New Roman"/>
                <w:b/>
                <w:color w:val="000000" w:themeColor="text1"/>
                <w:sz w:val="20"/>
                <w:szCs w:val="20"/>
              </w:rPr>
              <w:t xml:space="preserve"> School Of </w:t>
            </w:r>
            <w:proofErr w:type="spellStart"/>
            <w:r w:rsidRPr="00EF2785">
              <w:rPr>
                <w:rFonts w:eastAsia="Times New Roman"/>
                <w:b/>
                <w:color w:val="000000" w:themeColor="text1"/>
                <w:sz w:val="20"/>
                <w:szCs w:val="20"/>
              </w:rPr>
              <w:t>Social</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Sciences</w:t>
            </w:r>
            <w:proofErr w:type="spellEnd"/>
          </w:p>
        </w:tc>
        <w:tc>
          <w:tcPr>
            <w:tcW w:w="508" w:type="dxa"/>
            <w:tcBorders>
              <w:bottom w:val="single" w:sz="4" w:space="0" w:color="000000"/>
              <w:right w:val="single" w:sz="4" w:space="0" w:color="000000"/>
            </w:tcBorders>
            <w:tcMar>
              <w:left w:w="0" w:type="dxa"/>
              <w:right w:w="0" w:type="dxa"/>
            </w:tcMar>
            <w:vAlign w:val="bottom"/>
          </w:tcPr>
          <w:p w14:paraId="6852A44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134" w:type="dxa"/>
            <w:tcBorders>
              <w:bottom w:val="single" w:sz="4" w:space="0" w:color="000000"/>
              <w:right w:val="single" w:sz="4" w:space="0" w:color="000000"/>
            </w:tcBorders>
            <w:tcMar>
              <w:left w:w="0" w:type="dxa"/>
              <w:right w:w="0" w:type="dxa"/>
            </w:tcMar>
            <w:vAlign w:val="bottom"/>
          </w:tcPr>
          <w:p w14:paraId="4574D0A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417" w:type="dxa"/>
            <w:tcBorders>
              <w:bottom w:val="single" w:sz="4" w:space="0" w:color="000000"/>
              <w:right w:val="single" w:sz="4" w:space="0" w:color="000000"/>
            </w:tcBorders>
            <w:tcMar>
              <w:left w:w="0" w:type="dxa"/>
              <w:right w:w="0" w:type="dxa"/>
            </w:tcMar>
            <w:vAlign w:val="bottom"/>
          </w:tcPr>
          <w:p w14:paraId="2D7615A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203F48AB"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1C4F83F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Dış Ticaret</w:t>
            </w:r>
          </w:p>
        </w:tc>
        <w:tc>
          <w:tcPr>
            <w:tcW w:w="3723" w:type="dxa"/>
            <w:tcBorders>
              <w:bottom w:val="single" w:sz="4" w:space="0" w:color="000000"/>
              <w:right w:val="single" w:sz="4" w:space="0" w:color="000000"/>
            </w:tcBorders>
            <w:tcMar>
              <w:left w:w="0" w:type="dxa"/>
              <w:right w:w="0" w:type="dxa"/>
            </w:tcMar>
            <w:vAlign w:val="bottom"/>
          </w:tcPr>
          <w:p w14:paraId="31867D0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Foreign</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Trade</w:t>
            </w:r>
            <w:proofErr w:type="spellEnd"/>
          </w:p>
        </w:tc>
        <w:tc>
          <w:tcPr>
            <w:tcW w:w="508" w:type="dxa"/>
            <w:tcBorders>
              <w:bottom w:val="single" w:sz="4" w:space="0" w:color="000000"/>
              <w:right w:val="single" w:sz="4" w:space="0" w:color="000000"/>
            </w:tcBorders>
            <w:tcMar>
              <w:left w:w="0" w:type="dxa"/>
              <w:right w:w="0" w:type="dxa"/>
            </w:tcMar>
            <w:vAlign w:val="bottom"/>
          </w:tcPr>
          <w:p w14:paraId="0F77A81A"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C789B2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39E4F95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076B8E5B"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36D3807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İşletme Yönetimi</w:t>
            </w:r>
          </w:p>
        </w:tc>
        <w:tc>
          <w:tcPr>
            <w:tcW w:w="3723" w:type="dxa"/>
            <w:tcBorders>
              <w:bottom w:val="single" w:sz="4" w:space="0" w:color="000000"/>
              <w:right w:val="single" w:sz="4" w:space="0" w:color="000000"/>
            </w:tcBorders>
            <w:tcMar>
              <w:left w:w="0" w:type="dxa"/>
              <w:right w:w="0" w:type="dxa"/>
            </w:tcMar>
            <w:vAlign w:val="bottom"/>
          </w:tcPr>
          <w:p w14:paraId="6AF445D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Business Administration</w:t>
            </w:r>
          </w:p>
        </w:tc>
        <w:tc>
          <w:tcPr>
            <w:tcW w:w="508" w:type="dxa"/>
            <w:tcBorders>
              <w:bottom w:val="single" w:sz="4" w:space="0" w:color="000000"/>
              <w:right w:val="single" w:sz="4" w:space="0" w:color="000000"/>
            </w:tcBorders>
            <w:tcMar>
              <w:left w:w="0" w:type="dxa"/>
              <w:right w:w="0" w:type="dxa"/>
            </w:tcMar>
            <w:vAlign w:val="bottom"/>
          </w:tcPr>
          <w:p w14:paraId="38286FE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02598AE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19</w:t>
            </w:r>
          </w:p>
        </w:tc>
        <w:tc>
          <w:tcPr>
            <w:tcW w:w="1417" w:type="dxa"/>
            <w:tcBorders>
              <w:bottom w:val="single" w:sz="4" w:space="0" w:color="000000"/>
              <w:right w:val="single" w:sz="4" w:space="0" w:color="000000"/>
            </w:tcBorders>
            <w:tcMar>
              <w:left w:w="0" w:type="dxa"/>
              <w:right w:w="0" w:type="dxa"/>
            </w:tcMar>
            <w:vAlign w:val="bottom"/>
          </w:tcPr>
          <w:p w14:paraId="40333456" w14:textId="77777777" w:rsidR="00EF2785" w:rsidRPr="00EF2785" w:rsidRDefault="00EF2785" w:rsidP="00474735">
            <w:pPr>
              <w:jc w:val="center"/>
              <w:rPr>
                <w:rFonts w:eastAsia="Times New Roman"/>
                <w:color w:val="000000" w:themeColor="text1"/>
                <w:sz w:val="20"/>
                <w:szCs w:val="20"/>
              </w:rPr>
            </w:pPr>
          </w:p>
        </w:tc>
      </w:tr>
      <w:tr w:rsidR="00EF2785" w:rsidRPr="00EF2785" w14:paraId="647E68F5"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4440EBA3"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Muhasebe ve Vergi Uygulamaları</w:t>
            </w:r>
          </w:p>
        </w:tc>
        <w:tc>
          <w:tcPr>
            <w:tcW w:w="3723" w:type="dxa"/>
            <w:tcBorders>
              <w:bottom w:val="single" w:sz="4" w:space="0" w:color="000000"/>
              <w:right w:val="single" w:sz="4" w:space="0" w:color="000000"/>
            </w:tcBorders>
            <w:tcMar>
              <w:left w:w="0" w:type="dxa"/>
              <w:right w:w="0" w:type="dxa"/>
            </w:tcMar>
            <w:vAlign w:val="bottom"/>
          </w:tcPr>
          <w:p w14:paraId="099C96FF"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Accounting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Tax</w:t>
            </w:r>
            <w:proofErr w:type="spellEnd"/>
            <w:r w:rsidRPr="00EF2785">
              <w:rPr>
                <w:rFonts w:eastAsia="Times New Roman"/>
                <w:color w:val="000000" w:themeColor="text1"/>
                <w:sz w:val="20"/>
                <w:szCs w:val="20"/>
              </w:rPr>
              <w:t xml:space="preserve"> Applications</w:t>
            </w:r>
          </w:p>
        </w:tc>
        <w:tc>
          <w:tcPr>
            <w:tcW w:w="508" w:type="dxa"/>
            <w:tcBorders>
              <w:bottom w:val="single" w:sz="4" w:space="0" w:color="000000"/>
              <w:right w:val="single" w:sz="4" w:space="0" w:color="000000"/>
            </w:tcBorders>
            <w:tcMar>
              <w:left w:w="0" w:type="dxa"/>
              <w:right w:w="0" w:type="dxa"/>
            </w:tcMar>
            <w:vAlign w:val="bottom"/>
          </w:tcPr>
          <w:p w14:paraId="575972C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1D941FD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5696711E" w14:textId="77777777" w:rsidR="00EF2785" w:rsidRPr="00EF2785" w:rsidRDefault="00EF2785" w:rsidP="00474735">
            <w:pPr>
              <w:jc w:val="center"/>
              <w:rPr>
                <w:rFonts w:eastAsia="Times New Roman"/>
                <w:color w:val="000000" w:themeColor="text1"/>
                <w:sz w:val="20"/>
                <w:szCs w:val="20"/>
              </w:rPr>
            </w:pPr>
          </w:p>
        </w:tc>
      </w:tr>
      <w:tr w:rsidR="00EF2785" w:rsidRPr="00EF2785" w14:paraId="5281CE6B"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608D6FC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Adalet</w:t>
            </w:r>
          </w:p>
        </w:tc>
        <w:tc>
          <w:tcPr>
            <w:tcW w:w="3723" w:type="dxa"/>
            <w:tcBorders>
              <w:bottom w:val="single" w:sz="4" w:space="0" w:color="000000"/>
              <w:right w:val="single" w:sz="4" w:space="0" w:color="000000"/>
            </w:tcBorders>
            <w:tcMar>
              <w:left w:w="0" w:type="dxa"/>
              <w:right w:w="0" w:type="dxa"/>
            </w:tcMar>
            <w:vAlign w:val="bottom"/>
          </w:tcPr>
          <w:p w14:paraId="2D05C091" w14:textId="77777777" w:rsidR="00EF2785" w:rsidRPr="00EF2785" w:rsidRDefault="00EF2785" w:rsidP="00474735">
            <w:pPr>
              <w:rPr>
                <w:color w:val="000000" w:themeColor="text1"/>
                <w:sz w:val="20"/>
                <w:szCs w:val="20"/>
              </w:rPr>
            </w:pPr>
            <w:proofErr w:type="spellStart"/>
            <w:r w:rsidRPr="00EF2785">
              <w:rPr>
                <w:color w:val="000000" w:themeColor="text1"/>
                <w:sz w:val="20"/>
                <w:szCs w:val="20"/>
              </w:rPr>
              <w:t>Justice</w:t>
            </w:r>
            <w:proofErr w:type="spellEnd"/>
          </w:p>
        </w:tc>
        <w:tc>
          <w:tcPr>
            <w:tcW w:w="508" w:type="dxa"/>
            <w:tcBorders>
              <w:bottom w:val="single" w:sz="4" w:space="0" w:color="000000"/>
              <w:right w:val="single" w:sz="4" w:space="0" w:color="000000"/>
            </w:tcBorders>
            <w:tcMar>
              <w:left w:w="0" w:type="dxa"/>
              <w:right w:w="0" w:type="dxa"/>
            </w:tcMar>
            <w:vAlign w:val="bottom"/>
          </w:tcPr>
          <w:p w14:paraId="50B9590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19895D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05BA2DF5" w14:textId="77777777" w:rsidR="00EF2785" w:rsidRPr="00EF2785" w:rsidRDefault="00EF2785" w:rsidP="00474735">
            <w:pPr>
              <w:jc w:val="center"/>
              <w:rPr>
                <w:rFonts w:eastAsia="Times New Roman"/>
                <w:color w:val="000000" w:themeColor="text1"/>
                <w:sz w:val="20"/>
                <w:szCs w:val="20"/>
              </w:rPr>
            </w:pPr>
          </w:p>
        </w:tc>
      </w:tr>
      <w:tr w:rsidR="00EF2785" w:rsidRPr="00EF2785" w14:paraId="6E0FA5CE"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58D8C479" w14:textId="77777777" w:rsidR="00EF2785" w:rsidRPr="00EF2785" w:rsidRDefault="00EF2785" w:rsidP="00474735">
            <w:pPr>
              <w:rPr>
                <w:rFonts w:eastAsia="Times New Roman"/>
                <w:color w:val="000000" w:themeColor="text1"/>
                <w:sz w:val="20"/>
                <w:szCs w:val="20"/>
              </w:rPr>
            </w:pPr>
            <w:r w:rsidRPr="00EF2785">
              <w:rPr>
                <w:rFonts w:eastAsia="Times New Roman"/>
                <w:b/>
                <w:color w:val="000000" w:themeColor="text1"/>
                <w:sz w:val="20"/>
                <w:szCs w:val="20"/>
              </w:rPr>
              <w:t>Teknik Bilimler Meslek Yüksekokulu</w:t>
            </w:r>
          </w:p>
        </w:tc>
        <w:tc>
          <w:tcPr>
            <w:tcW w:w="3723" w:type="dxa"/>
            <w:tcBorders>
              <w:bottom w:val="single" w:sz="4" w:space="0" w:color="000000"/>
              <w:right w:val="single" w:sz="4" w:space="0" w:color="000000"/>
            </w:tcBorders>
            <w:tcMar>
              <w:left w:w="0" w:type="dxa"/>
              <w:right w:w="0" w:type="dxa"/>
            </w:tcMar>
            <w:vAlign w:val="bottom"/>
          </w:tcPr>
          <w:p w14:paraId="0EF63B7D"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b/>
                <w:color w:val="000000" w:themeColor="text1"/>
                <w:sz w:val="20"/>
                <w:szCs w:val="20"/>
              </w:rPr>
              <w:t>Vocational</w:t>
            </w:r>
            <w:proofErr w:type="spellEnd"/>
            <w:r w:rsidRPr="00EF2785">
              <w:rPr>
                <w:rFonts w:eastAsia="Times New Roman"/>
                <w:b/>
                <w:color w:val="000000" w:themeColor="text1"/>
                <w:sz w:val="20"/>
                <w:szCs w:val="20"/>
              </w:rPr>
              <w:t xml:space="preserve"> School Of Technical </w:t>
            </w:r>
            <w:proofErr w:type="spellStart"/>
            <w:r w:rsidRPr="00EF2785">
              <w:rPr>
                <w:rFonts w:eastAsia="Times New Roman"/>
                <w:b/>
                <w:color w:val="000000" w:themeColor="text1"/>
                <w:sz w:val="20"/>
                <w:szCs w:val="20"/>
              </w:rPr>
              <w:t>Sciences</w:t>
            </w:r>
            <w:proofErr w:type="spellEnd"/>
          </w:p>
        </w:tc>
        <w:tc>
          <w:tcPr>
            <w:tcW w:w="508" w:type="dxa"/>
            <w:tcBorders>
              <w:bottom w:val="single" w:sz="4" w:space="0" w:color="000000"/>
              <w:right w:val="single" w:sz="4" w:space="0" w:color="000000"/>
            </w:tcBorders>
            <w:tcMar>
              <w:left w:w="0" w:type="dxa"/>
              <w:right w:w="0" w:type="dxa"/>
            </w:tcMar>
            <w:vAlign w:val="bottom"/>
          </w:tcPr>
          <w:p w14:paraId="1754E29C" w14:textId="77777777" w:rsidR="00EF2785" w:rsidRPr="00EF2785" w:rsidRDefault="00EF2785" w:rsidP="00474735">
            <w:pPr>
              <w:jc w:val="center"/>
              <w:rPr>
                <w:rFonts w:eastAsia="Times New Roman"/>
                <w:color w:val="000000" w:themeColor="text1"/>
                <w:sz w:val="20"/>
                <w:szCs w:val="20"/>
              </w:rPr>
            </w:pPr>
          </w:p>
        </w:tc>
        <w:tc>
          <w:tcPr>
            <w:tcW w:w="1134" w:type="dxa"/>
            <w:tcBorders>
              <w:bottom w:val="single" w:sz="4" w:space="0" w:color="000000"/>
              <w:right w:val="single" w:sz="4" w:space="0" w:color="000000"/>
            </w:tcBorders>
            <w:tcMar>
              <w:left w:w="0" w:type="dxa"/>
              <w:right w:w="0" w:type="dxa"/>
            </w:tcMar>
            <w:vAlign w:val="bottom"/>
          </w:tcPr>
          <w:p w14:paraId="2E8636FE" w14:textId="77777777" w:rsidR="00EF2785" w:rsidRPr="00EF2785" w:rsidRDefault="00EF2785" w:rsidP="00474735">
            <w:pPr>
              <w:jc w:val="center"/>
              <w:rPr>
                <w:rFonts w:eastAsia="Times New Roman"/>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6DF86A37" w14:textId="77777777" w:rsidR="00EF2785" w:rsidRPr="00EF2785" w:rsidRDefault="00EF2785" w:rsidP="00474735">
            <w:pPr>
              <w:jc w:val="center"/>
              <w:rPr>
                <w:rFonts w:eastAsia="Times New Roman"/>
                <w:color w:val="000000" w:themeColor="text1"/>
                <w:sz w:val="20"/>
                <w:szCs w:val="20"/>
              </w:rPr>
            </w:pPr>
          </w:p>
        </w:tc>
      </w:tr>
      <w:tr w:rsidR="00EF2785" w:rsidRPr="00EF2785" w14:paraId="166CE0BF"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6958CA57"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Bahçe Tarımı</w:t>
            </w:r>
          </w:p>
        </w:tc>
        <w:tc>
          <w:tcPr>
            <w:tcW w:w="3723" w:type="dxa"/>
            <w:tcBorders>
              <w:bottom w:val="single" w:sz="4" w:space="0" w:color="000000"/>
              <w:right w:val="single" w:sz="4" w:space="0" w:color="000000"/>
            </w:tcBorders>
            <w:tcMar>
              <w:left w:w="0" w:type="dxa"/>
              <w:right w:w="0" w:type="dxa"/>
            </w:tcMar>
            <w:vAlign w:val="bottom"/>
          </w:tcPr>
          <w:p w14:paraId="0E576B36"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Yard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Farming</w:t>
            </w:r>
            <w:proofErr w:type="spellEnd"/>
          </w:p>
        </w:tc>
        <w:tc>
          <w:tcPr>
            <w:tcW w:w="508" w:type="dxa"/>
            <w:tcBorders>
              <w:bottom w:val="single" w:sz="4" w:space="0" w:color="000000"/>
              <w:right w:val="single" w:sz="4" w:space="0" w:color="000000"/>
            </w:tcBorders>
            <w:tcMar>
              <w:left w:w="0" w:type="dxa"/>
              <w:right w:w="0" w:type="dxa"/>
            </w:tcMar>
            <w:vAlign w:val="bottom"/>
          </w:tcPr>
          <w:p w14:paraId="4AB8B6E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2B4DB64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5F568D05" w14:textId="77777777" w:rsidR="00EF2785" w:rsidRPr="00EF2785" w:rsidRDefault="00EF2785" w:rsidP="00474735">
            <w:pPr>
              <w:jc w:val="center"/>
              <w:rPr>
                <w:rFonts w:eastAsia="Times New Roman"/>
                <w:color w:val="000000" w:themeColor="text1"/>
                <w:sz w:val="20"/>
                <w:szCs w:val="20"/>
              </w:rPr>
            </w:pPr>
          </w:p>
        </w:tc>
      </w:tr>
      <w:tr w:rsidR="00EF2785" w:rsidRPr="00EF2785" w14:paraId="7C2137D6"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69F6B063"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Bilgisayar Programcılığı</w:t>
            </w:r>
          </w:p>
        </w:tc>
        <w:tc>
          <w:tcPr>
            <w:tcW w:w="3723" w:type="dxa"/>
            <w:tcBorders>
              <w:bottom w:val="single" w:sz="4" w:space="0" w:color="000000"/>
              <w:right w:val="single" w:sz="4" w:space="0" w:color="000000"/>
            </w:tcBorders>
            <w:tcMar>
              <w:left w:w="0" w:type="dxa"/>
              <w:right w:w="0" w:type="dxa"/>
            </w:tcMar>
            <w:vAlign w:val="bottom"/>
          </w:tcPr>
          <w:p w14:paraId="37D9BE3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Computer</w:t>
            </w:r>
            <w:proofErr w:type="spellEnd"/>
            <w:r w:rsidRPr="00EF2785">
              <w:rPr>
                <w:rFonts w:eastAsia="Times New Roman"/>
                <w:color w:val="000000" w:themeColor="text1"/>
                <w:sz w:val="20"/>
                <w:szCs w:val="20"/>
              </w:rPr>
              <w:t xml:space="preserve"> Programming</w:t>
            </w:r>
          </w:p>
        </w:tc>
        <w:tc>
          <w:tcPr>
            <w:tcW w:w="508" w:type="dxa"/>
            <w:tcBorders>
              <w:bottom w:val="single" w:sz="4" w:space="0" w:color="000000"/>
              <w:right w:val="single" w:sz="4" w:space="0" w:color="000000"/>
            </w:tcBorders>
            <w:tcMar>
              <w:left w:w="0" w:type="dxa"/>
              <w:right w:w="0" w:type="dxa"/>
            </w:tcMar>
            <w:vAlign w:val="bottom"/>
          </w:tcPr>
          <w:p w14:paraId="37637F0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F0C0B3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0C177CF3" w14:textId="77777777" w:rsidR="00EF2785" w:rsidRPr="00EF2785" w:rsidRDefault="00EF2785" w:rsidP="00474735">
            <w:pPr>
              <w:jc w:val="center"/>
              <w:rPr>
                <w:rFonts w:eastAsia="Times New Roman"/>
                <w:color w:val="000000" w:themeColor="text1"/>
                <w:sz w:val="20"/>
                <w:szCs w:val="20"/>
              </w:rPr>
            </w:pPr>
          </w:p>
        </w:tc>
      </w:tr>
      <w:tr w:rsidR="00EF2785" w:rsidRPr="00EF2785" w14:paraId="2AC0B7DF"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21680A79"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Elektrik</w:t>
            </w:r>
          </w:p>
        </w:tc>
        <w:tc>
          <w:tcPr>
            <w:tcW w:w="3723" w:type="dxa"/>
            <w:tcBorders>
              <w:bottom w:val="single" w:sz="4" w:space="0" w:color="000000"/>
              <w:right w:val="single" w:sz="4" w:space="0" w:color="000000"/>
            </w:tcBorders>
            <w:tcMar>
              <w:left w:w="0" w:type="dxa"/>
              <w:right w:w="0" w:type="dxa"/>
            </w:tcMar>
            <w:vAlign w:val="bottom"/>
          </w:tcPr>
          <w:p w14:paraId="2F669601"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Electricity</w:t>
            </w:r>
            <w:proofErr w:type="spellEnd"/>
          </w:p>
        </w:tc>
        <w:tc>
          <w:tcPr>
            <w:tcW w:w="508" w:type="dxa"/>
            <w:tcBorders>
              <w:bottom w:val="single" w:sz="4" w:space="0" w:color="000000"/>
              <w:right w:val="single" w:sz="4" w:space="0" w:color="000000"/>
            </w:tcBorders>
            <w:tcMar>
              <w:left w:w="0" w:type="dxa"/>
              <w:right w:w="0" w:type="dxa"/>
            </w:tcMar>
            <w:vAlign w:val="bottom"/>
          </w:tcPr>
          <w:p w14:paraId="0D957A3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3A7F096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36991B7F" w14:textId="77777777" w:rsidR="00EF2785" w:rsidRPr="00EF2785" w:rsidRDefault="00EF2785" w:rsidP="00474735">
            <w:pPr>
              <w:jc w:val="center"/>
              <w:rPr>
                <w:rFonts w:eastAsia="Times New Roman"/>
                <w:color w:val="000000" w:themeColor="text1"/>
                <w:sz w:val="20"/>
                <w:szCs w:val="20"/>
              </w:rPr>
            </w:pPr>
          </w:p>
        </w:tc>
      </w:tr>
      <w:tr w:rsidR="00EF2785" w:rsidRPr="00EF2785" w14:paraId="4DC95ED1"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3E5AAC9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Geleneksel El Sanatları</w:t>
            </w:r>
          </w:p>
        </w:tc>
        <w:tc>
          <w:tcPr>
            <w:tcW w:w="3723" w:type="dxa"/>
            <w:tcBorders>
              <w:bottom w:val="single" w:sz="4" w:space="0" w:color="000000"/>
              <w:right w:val="single" w:sz="4" w:space="0" w:color="000000"/>
            </w:tcBorders>
            <w:tcMar>
              <w:left w:w="0" w:type="dxa"/>
              <w:right w:w="0" w:type="dxa"/>
            </w:tcMar>
            <w:vAlign w:val="bottom"/>
          </w:tcPr>
          <w:p w14:paraId="379C211B"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Traditional</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Handicraft</w:t>
            </w:r>
            <w:proofErr w:type="spellEnd"/>
          </w:p>
        </w:tc>
        <w:tc>
          <w:tcPr>
            <w:tcW w:w="508" w:type="dxa"/>
            <w:tcBorders>
              <w:bottom w:val="single" w:sz="4" w:space="0" w:color="000000"/>
              <w:right w:val="single" w:sz="4" w:space="0" w:color="000000"/>
            </w:tcBorders>
            <w:tcMar>
              <w:left w:w="0" w:type="dxa"/>
              <w:right w:w="0" w:type="dxa"/>
            </w:tcMar>
            <w:vAlign w:val="bottom"/>
          </w:tcPr>
          <w:p w14:paraId="7BAED32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CE6C6B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3C636FEB" w14:textId="77777777" w:rsidR="00EF2785" w:rsidRPr="00EF2785" w:rsidRDefault="00EF2785" w:rsidP="00474735">
            <w:pPr>
              <w:jc w:val="center"/>
              <w:rPr>
                <w:rFonts w:eastAsia="Times New Roman"/>
                <w:color w:val="000000" w:themeColor="text1"/>
                <w:sz w:val="20"/>
                <w:szCs w:val="20"/>
              </w:rPr>
            </w:pPr>
          </w:p>
        </w:tc>
      </w:tr>
      <w:tr w:rsidR="00EF2785" w:rsidRPr="00EF2785" w14:paraId="6021A68C"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4147469A"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Gıda Teknolojisi</w:t>
            </w:r>
          </w:p>
        </w:tc>
        <w:tc>
          <w:tcPr>
            <w:tcW w:w="3723" w:type="dxa"/>
            <w:tcBorders>
              <w:bottom w:val="single" w:sz="4" w:space="0" w:color="000000"/>
              <w:right w:val="single" w:sz="4" w:space="0" w:color="000000"/>
            </w:tcBorders>
            <w:tcMar>
              <w:left w:w="0" w:type="dxa"/>
              <w:right w:w="0" w:type="dxa"/>
            </w:tcMar>
            <w:vAlign w:val="bottom"/>
          </w:tcPr>
          <w:p w14:paraId="666C5124"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Food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Technology</w:t>
            </w:r>
            <w:proofErr w:type="spellEnd"/>
          </w:p>
        </w:tc>
        <w:tc>
          <w:tcPr>
            <w:tcW w:w="508" w:type="dxa"/>
            <w:tcBorders>
              <w:bottom w:val="single" w:sz="4" w:space="0" w:color="000000"/>
              <w:right w:val="single" w:sz="4" w:space="0" w:color="000000"/>
            </w:tcBorders>
            <w:tcMar>
              <w:left w:w="0" w:type="dxa"/>
              <w:right w:w="0" w:type="dxa"/>
            </w:tcMar>
            <w:vAlign w:val="bottom"/>
          </w:tcPr>
          <w:p w14:paraId="6471D20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D94463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3C5691BC" w14:textId="77777777" w:rsidR="00EF2785" w:rsidRPr="00EF2785" w:rsidRDefault="00EF2785" w:rsidP="00474735">
            <w:pPr>
              <w:jc w:val="center"/>
              <w:rPr>
                <w:rFonts w:eastAsia="Times New Roman"/>
                <w:color w:val="000000" w:themeColor="text1"/>
                <w:sz w:val="20"/>
                <w:szCs w:val="20"/>
              </w:rPr>
            </w:pPr>
          </w:p>
        </w:tc>
      </w:tr>
      <w:tr w:rsidR="00EF2785" w:rsidRPr="00EF2785" w14:paraId="203ADCB8"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05FF2D1E"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İnşaat Teknolojisi</w:t>
            </w:r>
          </w:p>
        </w:tc>
        <w:tc>
          <w:tcPr>
            <w:tcW w:w="3723" w:type="dxa"/>
            <w:tcBorders>
              <w:bottom w:val="single" w:sz="4" w:space="0" w:color="000000"/>
              <w:right w:val="single" w:sz="4" w:space="0" w:color="000000"/>
            </w:tcBorders>
            <w:tcMar>
              <w:left w:w="0" w:type="dxa"/>
              <w:right w:w="0" w:type="dxa"/>
            </w:tcMar>
            <w:vAlign w:val="bottom"/>
          </w:tcPr>
          <w:p w14:paraId="29728CB9"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Construction </w:t>
            </w:r>
            <w:proofErr w:type="spellStart"/>
            <w:r w:rsidRPr="00EF2785">
              <w:rPr>
                <w:rFonts w:eastAsia="Times New Roman"/>
                <w:color w:val="000000" w:themeColor="text1"/>
                <w:sz w:val="20"/>
                <w:szCs w:val="20"/>
              </w:rPr>
              <w:t>Technology</w:t>
            </w:r>
            <w:proofErr w:type="spellEnd"/>
          </w:p>
        </w:tc>
        <w:tc>
          <w:tcPr>
            <w:tcW w:w="508" w:type="dxa"/>
            <w:tcBorders>
              <w:bottom w:val="single" w:sz="4" w:space="0" w:color="000000"/>
              <w:right w:val="single" w:sz="4" w:space="0" w:color="000000"/>
            </w:tcBorders>
            <w:tcMar>
              <w:left w:w="0" w:type="dxa"/>
              <w:right w:w="0" w:type="dxa"/>
            </w:tcMar>
            <w:vAlign w:val="bottom"/>
          </w:tcPr>
          <w:p w14:paraId="2A8D713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0F3D4D4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3DCA9820" w14:textId="77777777" w:rsidR="00EF2785" w:rsidRPr="00EF2785" w:rsidRDefault="00EF2785" w:rsidP="00474735">
            <w:pPr>
              <w:jc w:val="center"/>
              <w:rPr>
                <w:rFonts w:eastAsia="Times New Roman"/>
                <w:color w:val="000000" w:themeColor="text1"/>
                <w:sz w:val="20"/>
                <w:szCs w:val="20"/>
              </w:rPr>
            </w:pPr>
          </w:p>
        </w:tc>
      </w:tr>
      <w:tr w:rsidR="00EF2785" w:rsidRPr="00EF2785" w14:paraId="3989B745"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0D323133"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Makine</w:t>
            </w:r>
          </w:p>
        </w:tc>
        <w:tc>
          <w:tcPr>
            <w:tcW w:w="3723" w:type="dxa"/>
            <w:tcBorders>
              <w:bottom w:val="single" w:sz="4" w:space="0" w:color="000000"/>
              <w:right w:val="single" w:sz="4" w:space="0" w:color="000000"/>
            </w:tcBorders>
            <w:tcMar>
              <w:left w:w="0" w:type="dxa"/>
              <w:right w:w="0" w:type="dxa"/>
            </w:tcMar>
            <w:vAlign w:val="bottom"/>
          </w:tcPr>
          <w:p w14:paraId="59962766"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Machinery</w:t>
            </w:r>
            <w:proofErr w:type="spellEnd"/>
          </w:p>
        </w:tc>
        <w:tc>
          <w:tcPr>
            <w:tcW w:w="508" w:type="dxa"/>
            <w:tcBorders>
              <w:bottom w:val="single" w:sz="4" w:space="0" w:color="000000"/>
              <w:right w:val="single" w:sz="4" w:space="0" w:color="000000"/>
            </w:tcBorders>
            <w:tcMar>
              <w:left w:w="0" w:type="dxa"/>
              <w:right w:w="0" w:type="dxa"/>
            </w:tcMar>
            <w:vAlign w:val="bottom"/>
          </w:tcPr>
          <w:p w14:paraId="707264E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6F95942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5861C32F" w14:textId="77777777" w:rsidR="00EF2785" w:rsidRPr="00EF2785" w:rsidRDefault="00EF2785" w:rsidP="00474735">
            <w:pPr>
              <w:jc w:val="center"/>
              <w:rPr>
                <w:rFonts w:eastAsia="Times New Roman"/>
                <w:color w:val="000000" w:themeColor="text1"/>
                <w:sz w:val="20"/>
                <w:szCs w:val="20"/>
              </w:rPr>
            </w:pPr>
          </w:p>
        </w:tc>
      </w:tr>
      <w:tr w:rsidR="00EF2785" w:rsidRPr="00EF2785" w14:paraId="7FCC48B8"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734899B2"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Tıbbi ve Aromatik Bitkiler</w:t>
            </w:r>
          </w:p>
        </w:tc>
        <w:tc>
          <w:tcPr>
            <w:tcW w:w="3723" w:type="dxa"/>
            <w:tcBorders>
              <w:bottom w:val="single" w:sz="4" w:space="0" w:color="000000"/>
              <w:right w:val="single" w:sz="4" w:space="0" w:color="000000"/>
            </w:tcBorders>
            <w:tcMar>
              <w:left w:w="0" w:type="dxa"/>
              <w:right w:w="0" w:type="dxa"/>
            </w:tcMar>
            <w:vAlign w:val="bottom"/>
          </w:tcPr>
          <w:p w14:paraId="433D3461"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Medical</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Aromatic</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Plants</w:t>
            </w:r>
            <w:proofErr w:type="spellEnd"/>
          </w:p>
        </w:tc>
        <w:tc>
          <w:tcPr>
            <w:tcW w:w="508" w:type="dxa"/>
            <w:tcBorders>
              <w:bottom w:val="single" w:sz="4" w:space="0" w:color="000000"/>
              <w:right w:val="single" w:sz="4" w:space="0" w:color="000000"/>
            </w:tcBorders>
            <w:tcMar>
              <w:left w:w="0" w:type="dxa"/>
              <w:right w:w="0" w:type="dxa"/>
            </w:tcMar>
            <w:vAlign w:val="bottom"/>
          </w:tcPr>
          <w:p w14:paraId="1E0F4AA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4BB095B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506CFA54" w14:textId="77777777" w:rsidR="00EF2785" w:rsidRPr="00EF2785" w:rsidRDefault="00EF2785" w:rsidP="00474735">
            <w:pPr>
              <w:jc w:val="center"/>
              <w:rPr>
                <w:rFonts w:eastAsia="Times New Roman"/>
                <w:color w:val="000000" w:themeColor="text1"/>
                <w:sz w:val="20"/>
                <w:szCs w:val="20"/>
              </w:rPr>
            </w:pPr>
          </w:p>
        </w:tc>
      </w:tr>
      <w:tr w:rsidR="00EF2785" w:rsidRPr="00EF2785" w14:paraId="7E7DF77F"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5B0EC3BD"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Yapı Denetimi</w:t>
            </w:r>
          </w:p>
        </w:tc>
        <w:tc>
          <w:tcPr>
            <w:tcW w:w="3723" w:type="dxa"/>
            <w:tcBorders>
              <w:bottom w:val="single" w:sz="4" w:space="0" w:color="000000"/>
              <w:right w:val="single" w:sz="4" w:space="0" w:color="000000"/>
            </w:tcBorders>
            <w:tcMar>
              <w:left w:w="0" w:type="dxa"/>
              <w:right w:w="0" w:type="dxa"/>
            </w:tcMar>
            <w:vAlign w:val="bottom"/>
          </w:tcPr>
          <w:p w14:paraId="6077FE1A"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Construction </w:t>
            </w:r>
            <w:proofErr w:type="spellStart"/>
            <w:r w:rsidRPr="00EF2785">
              <w:rPr>
                <w:rFonts w:eastAsia="Times New Roman"/>
                <w:color w:val="000000" w:themeColor="text1"/>
                <w:sz w:val="20"/>
                <w:szCs w:val="20"/>
              </w:rPr>
              <w:t>Inspection</w:t>
            </w:r>
            <w:proofErr w:type="spellEnd"/>
          </w:p>
        </w:tc>
        <w:tc>
          <w:tcPr>
            <w:tcW w:w="508" w:type="dxa"/>
            <w:tcBorders>
              <w:bottom w:val="single" w:sz="4" w:space="0" w:color="000000"/>
              <w:right w:val="single" w:sz="4" w:space="0" w:color="000000"/>
            </w:tcBorders>
            <w:tcMar>
              <w:left w:w="0" w:type="dxa"/>
              <w:right w:w="0" w:type="dxa"/>
            </w:tcMar>
            <w:vAlign w:val="bottom"/>
          </w:tcPr>
          <w:p w14:paraId="765C207B"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4757043F"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704ABE93" w14:textId="77777777" w:rsidR="00EF2785" w:rsidRPr="00EF2785" w:rsidRDefault="00EF2785" w:rsidP="00474735">
            <w:pPr>
              <w:jc w:val="center"/>
              <w:rPr>
                <w:rFonts w:eastAsia="Times New Roman"/>
                <w:color w:val="000000" w:themeColor="text1"/>
                <w:sz w:val="20"/>
                <w:szCs w:val="20"/>
              </w:rPr>
            </w:pPr>
          </w:p>
        </w:tc>
      </w:tr>
      <w:tr w:rsidR="00EF2785" w:rsidRPr="00EF2785" w14:paraId="38719622"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418CCB22"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İş Sağlığı ve Güvenliği</w:t>
            </w:r>
          </w:p>
        </w:tc>
        <w:tc>
          <w:tcPr>
            <w:tcW w:w="3723" w:type="dxa"/>
            <w:tcBorders>
              <w:bottom w:val="single" w:sz="4" w:space="0" w:color="000000"/>
              <w:right w:val="single" w:sz="4" w:space="0" w:color="000000"/>
            </w:tcBorders>
            <w:tcMar>
              <w:left w:w="0" w:type="dxa"/>
              <w:right w:w="0" w:type="dxa"/>
            </w:tcMar>
            <w:vAlign w:val="bottom"/>
          </w:tcPr>
          <w:p w14:paraId="5159A4E7"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Work</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Health</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Safety</w:t>
            </w:r>
            <w:proofErr w:type="spellEnd"/>
          </w:p>
        </w:tc>
        <w:tc>
          <w:tcPr>
            <w:tcW w:w="508" w:type="dxa"/>
            <w:tcBorders>
              <w:bottom w:val="single" w:sz="4" w:space="0" w:color="000000"/>
              <w:right w:val="single" w:sz="4" w:space="0" w:color="000000"/>
            </w:tcBorders>
            <w:tcMar>
              <w:left w:w="0" w:type="dxa"/>
              <w:right w:w="0" w:type="dxa"/>
            </w:tcMar>
            <w:vAlign w:val="bottom"/>
          </w:tcPr>
          <w:p w14:paraId="77180BAE"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085034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15</w:t>
            </w:r>
          </w:p>
        </w:tc>
        <w:tc>
          <w:tcPr>
            <w:tcW w:w="1417" w:type="dxa"/>
            <w:tcBorders>
              <w:bottom w:val="single" w:sz="4" w:space="0" w:color="000000"/>
              <w:right w:val="single" w:sz="4" w:space="0" w:color="000000"/>
            </w:tcBorders>
            <w:tcMar>
              <w:left w:w="0" w:type="dxa"/>
              <w:right w:w="0" w:type="dxa"/>
            </w:tcMar>
            <w:vAlign w:val="bottom"/>
          </w:tcPr>
          <w:p w14:paraId="39DB9861" w14:textId="77777777" w:rsidR="00EF2785" w:rsidRPr="00EF2785" w:rsidRDefault="00EF2785" w:rsidP="00474735">
            <w:pPr>
              <w:jc w:val="center"/>
              <w:rPr>
                <w:rFonts w:eastAsia="Times New Roman"/>
                <w:color w:val="000000" w:themeColor="text1"/>
                <w:sz w:val="20"/>
                <w:szCs w:val="20"/>
              </w:rPr>
            </w:pPr>
          </w:p>
        </w:tc>
      </w:tr>
      <w:tr w:rsidR="00EF2785" w:rsidRPr="00EF2785" w14:paraId="46423335"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7899687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Özel Güvenlik ve Koruma</w:t>
            </w:r>
          </w:p>
        </w:tc>
        <w:tc>
          <w:tcPr>
            <w:tcW w:w="3723" w:type="dxa"/>
            <w:tcBorders>
              <w:bottom w:val="single" w:sz="4" w:space="0" w:color="000000"/>
              <w:right w:val="single" w:sz="4" w:space="0" w:color="000000"/>
            </w:tcBorders>
            <w:tcMar>
              <w:left w:w="0" w:type="dxa"/>
              <w:right w:w="0" w:type="dxa"/>
            </w:tcMar>
            <w:vAlign w:val="bottom"/>
          </w:tcPr>
          <w:p w14:paraId="3049C6CB"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Private</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Protection</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Security</w:t>
            </w:r>
          </w:p>
        </w:tc>
        <w:tc>
          <w:tcPr>
            <w:tcW w:w="508" w:type="dxa"/>
            <w:tcBorders>
              <w:bottom w:val="single" w:sz="4" w:space="0" w:color="000000"/>
              <w:right w:val="single" w:sz="4" w:space="0" w:color="000000"/>
            </w:tcBorders>
            <w:tcMar>
              <w:left w:w="0" w:type="dxa"/>
              <w:right w:w="0" w:type="dxa"/>
            </w:tcMar>
            <w:vAlign w:val="bottom"/>
          </w:tcPr>
          <w:p w14:paraId="195C35B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01844F8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4BEC6096" w14:textId="77777777" w:rsidR="00EF2785" w:rsidRPr="00EF2785" w:rsidRDefault="00EF2785" w:rsidP="00474735">
            <w:pPr>
              <w:jc w:val="center"/>
              <w:rPr>
                <w:rFonts w:eastAsia="Times New Roman"/>
                <w:color w:val="000000" w:themeColor="text1"/>
                <w:sz w:val="20"/>
                <w:szCs w:val="20"/>
                <w:highlight w:val="yellow"/>
              </w:rPr>
            </w:pPr>
          </w:p>
        </w:tc>
      </w:tr>
      <w:tr w:rsidR="00EF2785" w:rsidRPr="00EF2785" w14:paraId="512B3F1E"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74B35FF4"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Tapu ve Kadastro</w:t>
            </w:r>
          </w:p>
        </w:tc>
        <w:tc>
          <w:tcPr>
            <w:tcW w:w="3723" w:type="dxa"/>
            <w:tcBorders>
              <w:bottom w:val="single" w:sz="4" w:space="0" w:color="000000"/>
              <w:right w:val="single" w:sz="4" w:space="0" w:color="000000"/>
            </w:tcBorders>
            <w:tcMar>
              <w:left w:w="0" w:type="dxa"/>
              <w:right w:w="0" w:type="dxa"/>
            </w:tcMar>
            <w:vAlign w:val="bottom"/>
          </w:tcPr>
          <w:p w14:paraId="2074FC78"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Land </w:t>
            </w:r>
            <w:proofErr w:type="spellStart"/>
            <w:r w:rsidRPr="00EF2785">
              <w:rPr>
                <w:rFonts w:eastAsia="Times New Roman"/>
                <w:color w:val="000000" w:themeColor="text1"/>
                <w:sz w:val="20"/>
                <w:szCs w:val="20"/>
              </w:rPr>
              <w:t>Registry</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Cadaste</w:t>
            </w:r>
            <w:proofErr w:type="spellEnd"/>
          </w:p>
        </w:tc>
        <w:tc>
          <w:tcPr>
            <w:tcW w:w="508" w:type="dxa"/>
            <w:tcBorders>
              <w:bottom w:val="single" w:sz="4" w:space="0" w:color="000000"/>
              <w:right w:val="single" w:sz="4" w:space="0" w:color="000000"/>
            </w:tcBorders>
            <w:tcMar>
              <w:left w:w="0" w:type="dxa"/>
              <w:right w:w="0" w:type="dxa"/>
            </w:tcMar>
            <w:vAlign w:val="bottom"/>
          </w:tcPr>
          <w:p w14:paraId="43063F9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61C16B7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10</w:t>
            </w:r>
          </w:p>
        </w:tc>
        <w:tc>
          <w:tcPr>
            <w:tcW w:w="1417" w:type="dxa"/>
            <w:tcBorders>
              <w:bottom w:val="single" w:sz="4" w:space="0" w:color="000000"/>
              <w:right w:val="single" w:sz="4" w:space="0" w:color="000000"/>
            </w:tcBorders>
            <w:tcMar>
              <w:left w:w="0" w:type="dxa"/>
              <w:right w:w="0" w:type="dxa"/>
            </w:tcMar>
            <w:vAlign w:val="bottom"/>
          </w:tcPr>
          <w:p w14:paraId="54440972" w14:textId="77777777" w:rsidR="00EF2785" w:rsidRPr="00EF2785" w:rsidRDefault="00EF2785" w:rsidP="00474735">
            <w:pPr>
              <w:jc w:val="center"/>
              <w:rPr>
                <w:rFonts w:eastAsia="Times New Roman"/>
                <w:color w:val="000000" w:themeColor="text1"/>
                <w:sz w:val="20"/>
                <w:szCs w:val="20"/>
                <w:highlight w:val="yellow"/>
              </w:rPr>
            </w:pPr>
          </w:p>
        </w:tc>
      </w:tr>
      <w:tr w:rsidR="00EF2785" w:rsidRPr="00EF2785" w14:paraId="1A76C56D"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03214089" w14:textId="77777777" w:rsidR="00EF2785" w:rsidRPr="00EF2785" w:rsidRDefault="00EF2785" w:rsidP="00474735">
            <w:pPr>
              <w:rPr>
                <w:rFonts w:eastAsia="Times New Roman"/>
                <w:color w:val="000000" w:themeColor="text1"/>
                <w:sz w:val="20"/>
                <w:szCs w:val="20"/>
              </w:rPr>
            </w:pPr>
            <w:r w:rsidRPr="00EF2785">
              <w:rPr>
                <w:rFonts w:eastAsia="Times New Roman"/>
                <w:b/>
                <w:color w:val="000000" w:themeColor="text1"/>
                <w:sz w:val="20"/>
                <w:szCs w:val="20"/>
              </w:rPr>
              <w:t>Turizm ve Otelcilik Meslek Yüksekokulu</w:t>
            </w:r>
          </w:p>
        </w:tc>
        <w:tc>
          <w:tcPr>
            <w:tcW w:w="3723" w:type="dxa"/>
            <w:tcBorders>
              <w:bottom w:val="single" w:sz="4" w:space="0" w:color="000000"/>
              <w:right w:val="single" w:sz="4" w:space="0" w:color="000000"/>
            </w:tcBorders>
            <w:tcMar>
              <w:left w:w="0" w:type="dxa"/>
              <w:right w:w="0" w:type="dxa"/>
            </w:tcMar>
            <w:vAlign w:val="bottom"/>
          </w:tcPr>
          <w:p w14:paraId="2DB58B0E"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b/>
                <w:color w:val="000000" w:themeColor="text1"/>
                <w:sz w:val="20"/>
                <w:szCs w:val="20"/>
              </w:rPr>
              <w:t>Vocational</w:t>
            </w:r>
            <w:proofErr w:type="spellEnd"/>
            <w:r w:rsidRPr="00EF2785">
              <w:rPr>
                <w:rFonts w:eastAsia="Times New Roman"/>
                <w:b/>
                <w:color w:val="000000" w:themeColor="text1"/>
                <w:sz w:val="20"/>
                <w:szCs w:val="20"/>
              </w:rPr>
              <w:t xml:space="preserve"> School </w:t>
            </w:r>
            <w:proofErr w:type="spellStart"/>
            <w:r w:rsidRPr="00EF2785">
              <w:rPr>
                <w:rFonts w:eastAsia="Times New Roman"/>
                <w:b/>
                <w:color w:val="000000" w:themeColor="text1"/>
                <w:sz w:val="20"/>
                <w:szCs w:val="20"/>
              </w:rPr>
              <w:t>Tourism</w:t>
            </w:r>
            <w:proofErr w:type="spellEnd"/>
            <w:r w:rsidRPr="00EF2785">
              <w:rPr>
                <w:rFonts w:eastAsia="Times New Roman"/>
                <w:b/>
                <w:color w:val="000000" w:themeColor="text1"/>
                <w:sz w:val="20"/>
                <w:szCs w:val="20"/>
              </w:rPr>
              <w:t xml:space="preserve"> </w:t>
            </w:r>
            <w:proofErr w:type="spellStart"/>
            <w:r w:rsidRPr="00EF2785">
              <w:rPr>
                <w:rFonts w:eastAsia="Times New Roman"/>
                <w:b/>
                <w:color w:val="000000" w:themeColor="text1"/>
                <w:sz w:val="20"/>
                <w:szCs w:val="20"/>
              </w:rPr>
              <w:t>And</w:t>
            </w:r>
            <w:proofErr w:type="spellEnd"/>
            <w:r w:rsidRPr="00EF2785">
              <w:rPr>
                <w:rFonts w:eastAsia="Times New Roman"/>
                <w:b/>
                <w:color w:val="000000" w:themeColor="text1"/>
                <w:sz w:val="20"/>
                <w:szCs w:val="20"/>
              </w:rPr>
              <w:t xml:space="preserve"> Hotel Management</w:t>
            </w:r>
          </w:p>
        </w:tc>
        <w:tc>
          <w:tcPr>
            <w:tcW w:w="508" w:type="dxa"/>
            <w:tcBorders>
              <w:bottom w:val="single" w:sz="4" w:space="0" w:color="000000"/>
              <w:right w:val="single" w:sz="4" w:space="0" w:color="000000"/>
            </w:tcBorders>
            <w:tcMar>
              <w:left w:w="0" w:type="dxa"/>
              <w:right w:w="0" w:type="dxa"/>
            </w:tcMar>
            <w:vAlign w:val="bottom"/>
          </w:tcPr>
          <w:p w14:paraId="28A47646" w14:textId="77777777" w:rsidR="00EF2785" w:rsidRPr="00EF2785" w:rsidRDefault="00EF2785" w:rsidP="00474735">
            <w:pPr>
              <w:jc w:val="center"/>
              <w:rPr>
                <w:rFonts w:eastAsia="Times New Roman"/>
                <w:color w:val="000000" w:themeColor="text1"/>
                <w:sz w:val="20"/>
                <w:szCs w:val="20"/>
              </w:rPr>
            </w:pPr>
          </w:p>
        </w:tc>
        <w:tc>
          <w:tcPr>
            <w:tcW w:w="1134" w:type="dxa"/>
            <w:tcBorders>
              <w:bottom w:val="single" w:sz="4" w:space="0" w:color="000000"/>
              <w:right w:val="single" w:sz="4" w:space="0" w:color="000000"/>
            </w:tcBorders>
            <w:tcMar>
              <w:left w:w="0" w:type="dxa"/>
              <w:right w:w="0" w:type="dxa"/>
            </w:tcMar>
            <w:vAlign w:val="bottom"/>
          </w:tcPr>
          <w:p w14:paraId="485A3245" w14:textId="77777777" w:rsidR="00EF2785" w:rsidRPr="00EF2785" w:rsidRDefault="00EF2785" w:rsidP="00474735">
            <w:pPr>
              <w:jc w:val="center"/>
              <w:rPr>
                <w:rFonts w:eastAsia="Times New Roman"/>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47476EE9" w14:textId="77777777" w:rsidR="00EF2785" w:rsidRPr="00EF2785" w:rsidRDefault="00EF2785" w:rsidP="00474735">
            <w:pPr>
              <w:jc w:val="center"/>
              <w:rPr>
                <w:rFonts w:eastAsia="Times New Roman"/>
                <w:color w:val="000000" w:themeColor="text1"/>
                <w:sz w:val="20"/>
                <w:szCs w:val="20"/>
              </w:rPr>
            </w:pPr>
          </w:p>
        </w:tc>
      </w:tr>
      <w:tr w:rsidR="00EF2785" w:rsidRPr="00EF2785" w14:paraId="1D31ABFC" w14:textId="77777777" w:rsidTr="00474735">
        <w:trPr>
          <w:trHeight w:val="36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5980A5D6"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Aşçılık</w:t>
            </w:r>
          </w:p>
        </w:tc>
        <w:tc>
          <w:tcPr>
            <w:tcW w:w="3723" w:type="dxa"/>
            <w:tcBorders>
              <w:bottom w:val="single" w:sz="4" w:space="0" w:color="000000"/>
              <w:right w:val="single" w:sz="4" w:space="0" w:color="000000"/>
            </w:tcBorders>
            <w:tcMar>
              <w:left w:w="0" w:type="dxa"/>
              <w:right w:w="0" w:type="dxa"/>
            </w:tcMar>
            <w:vAlign w:val="bottom"/>
          </w:tcPr>
          <w:p w14:paraId="3766E84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Cooking</w:t>
            </w:r>
          </w:p>
        </w:tc>
        <w:tc>
          <w:tcPr>
            <w:tcW w:w="508" w:type="dxa"/>
            <w:tcBorders>
              <w:bottom w:val="single" w:sz="4" w:space="0" w:color="000000"/>
              <w:right w:val="single" w:sz="4" w:space="0" w:color="000000"/>
            </w:tcBorders>
            <w:tcMar>
              <w:left w:w="0" w:type="dxa"/>
              <w:right w:w="0" w:type="dxa"/>
            </w:tcMar>
            <w:vAlign w:val="bottom"/>
          </w:tcPr>
          <w:p w14:paraId="01E97DA1"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758545C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14D3D226" w14:textId="77777777" w:rsidR="00EF2785" w:rsidRPr="00EF2785" w:rsidRDefault="00EF2785" w:rsidP="00474735">
            <w:pPr>
              <w:jc w:val="center"/>
              <w:rPr>
                <w:rFonts w:eastAsia="Times New Roman"/>
                <w:color w:val="000000" w:themeColor="text1"/>
                <w:sz w:val="20"/>
                <w:szCs w:val="20"/>
              </w:rPr>
            </w:pPr>
          </w:p>
        </w:tc>
      </w:tr>
      <w:tr w:rsidR="00EF2785" w:rsidRPr="00EF2785" w14:paraId="2CEEADDE"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159FB485"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Turizm ve Otel İşletmeciliği</w:t>
            </w:r>
          </w:p>
        </w:tc>
        <w:tc>
          <w:tcPr>
            <w:tcW w:w="3723" w:type="dxa"/>
            <w:tcBorders>
              <w:bottom w:val="single" w:sz="4" w:space="0" w:color="000000"/>
              <w:right w:val="single" w:sz="4" w:space="0" w:color="000000"/>
            </w:tcBorders>
            <w:tcMar>
              <w:left w:w="0" w:type="dxa"/>
              <w:right w:w="0" w:type="dxa"/>
            </w:tcMar>
            <w:vAlign w:val="bottom"/>
          </w:tcPr>
          <w:p w14:paraId="2ADD2138"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Tourism</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Hotel Management</w:t>
            </w:r>
          </w:p>
        </w:tc>
        <w:tc>
          <w:tcPr>
            <w:tcW w:w="508" w:type="dxa"/>
            <w:tcBorders>
              <w:bottom w:val="single" w:sz="4" w:space="0" w:color="000000"/>
              <w:right w:val="single" w:sz="4" w:space="0" w:color="000000"/>
            </w:tcBorders>
            <w:tcMar>
              <w:left w:w="0" w:type="dxa"/>
              <w:right w:w="0" w:type="dxa"/>
            </w:tcMar>
            <w:vAlign w:val="bottom"/>
          </w:tcPr>
          <w:p w14:paraId="00501F1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1CC55C3F"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9</w:t>
            </w:r>
          </w:p>
        </w:tc>
        <w:tc>
          <w:tcPr>
            <w:tcW w:w="1417" w:type="dxa"/>
            <w:tcBorders>
              <w:bottom w:val="single" w:sz="4" w:space="0" w:color="000000"/>
              <w:right w:val="single" w:sz="4" w:space="0" w:color="000000"/>
            </w:tcBorders>
            <w:tcMar>
              <w:left w:w="0" w:type="dxa"/>
              <w:right w:w="0" w:type="dxa"/>
            </w:tcMar>
            <w:vAlign w:val="bottom"/>
          </w:tcPr>
          <w:p w14:paraId="5A709AC7" w14:textId="77777777" w:rsidR="00EF2785" w:rsidRPr="00EF2785" w:rsidRDefault="00EF2785" w:rsidP="00474735">
            <w:pPr>
              <w:jc w:val="center"/>
              <w:rPr>
                <w:rFonts w:eastAsia="Times New Roman"/>
                <w:color w:val="000000" w:themeColor="text1"/>
                <w:sz w:val="20"/>
                <w:szCs w:val="20"/>
              </w:rPr>
            </w:pPr>
          </w:p>
        </w:tc>
      </w:tr>
      <w:tr w:rsidR="00EF2785" w:rsidRPr="00EF2785" w14:paraId="264BBA01" w14:textId="77777777" w:rsidTr="00474735">
        <w:trPr>
          <w:trHeight w:val="458"/>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5B90F4DD" w14:textId="77777777" w:rsidR="00EF2785" w:rsidRPr="00EF2785" w:rsidRDefault="00EF2785" w:rsidP="00474735">
            <w:pPr>
              <w:rPr>
                <w:rFonts w:eastAsia="Times New Roman"/>
                <w:b/>
                <w:color w:val="000000" w:themeColor="text1"/>
                <w:sz w:val="20"/>
                <w:szCs w:val="20"/>
              </w:rPr>
            </w:pPr>
            <w:r w:rsidRPr="00EF2785">
              <w:rPr>
                <w:rFonts w:eastAsia="Times New Roman"/>
                <w:b/>
                <w:color w:val="000000" w:themeColor="text1"/>
                <w:sz w:val="20"/>
                <w:szCs w:val="20"/>
              </w:rPr>
              <w:t>Sağlık Hizmetleri Meslek Yüksekokulu</w:t>
            </w:r>
          </w:p>
        </w:tc>
        <w:tc>
          <w:tcPr>
            <w:tcW w:w="3723" w:type="dxa"/>
            <w:tcBorders>
              <w:bottom w:val="single" w:sz="4" w:space="0" w:color="000000"/>
              <w:right w:val="single" w:sz="4" w:space="0" w:color="000000"/>
            </w:tcBorders>
            <w:tcMar>
              <w:left w:w="0" w:type="dxa"/>
              <w:right w:w="0" w:type="dxa"/>
            </w:tcMar>
            <w:vAlign w:val="bottom"/>
          </w:tcPr>
          <w:p w14:paraId="630EAC9B" w14:textId="77777777" w:rsidR="00EF2785" w:rsidRPr="00EF2785" w:rsidRDefault="00EF2785" w:rsidP="00474735">
            <w:pPr>
              <w:rPr>
                <w:rFonts w:eastAsia="Times New Roman"/>
                <w:b/>
                <w:color w:val="000000" w:themeColor="text1"/>
                <w:sz w:val="20"/>
                <w:szCs w:val="20"/>
              </w:rPr>
            </w:pPr>
            <w:proofErr w:type="spellStart"/>
            <w:r w:rsidRPr="00EF2785">
              <w:rPr>
                <w:rFonts w:eastAsia="Times New Roman"/>
                <w:b/>
                <w:color w:val="000000" w:themeColor="text1"/>
                <w:sz w:val="20"/>
                <w:szCs w:val="20"/>
              </w:rPr>
              <w:t>Vocational</w:t>
            </w:r>
            <w:proofErr w:type="spellEnd"/>
            <w:r w:rsidRPr="00EF2785">
              <w:rPr>
                <w:rFonts w:eastAsia="Times New Roman"/>
                <w:b/>
                <w:color w:val="000000" w:themeColor="text1"/>
                <w:sz w:val="20"/>
                <w:szCs w:val="20"/>
              </w:rPr>
              <w:t xml:space="preserve"> School of </w:t>
            </w:r>
            <w:proofErr w:type="spellStart"/>
            <w:r w:rsidRPr="00EF2785">
              <w:rPr>
                <w:rFonts w:eastAsia="Times New Roman"/>
                <w:b/>
                <w:color w:val="000000" w:themeColor="text1"/>
                <w:sz w:val="20"/>
                <w:szCs w:val="20"/>
              </w:rPr>
              <w:t>Health</w:t>
            </w:r>
            <w:proofErr w:type="spellEnd"/>
            <w:r w:rsidRPr="00EF2785">
              <w:rPr>
                <w:rFonts w:eastAsia="Times New Roman"/>
                <w:b/>
                <w:color w:val="000000" w:themeColor="text1"/>
                <w:sz w:val="20"/>
                <w:szCs w:val="20"/>
              </w:rPr>
              <w:t xml:space="preserve"> Services</w:t>
            </w:r>
          </w:p>
        </w:tc>
        <w:tc>
          <w:tcPr>
            <w:tcW w:w="508" w:type="dxa"/>
            <w:tcBorders>
              <w:bottom w:val="single" w:sz="4" w:space="0" w:color="000000"/>
              <w:right w:val="single" w:sz="4" w:space="0" w:color="000000"/>
            </w:tcBorders>
            <w:tcMar>
              <w:left w:w="0" w:type="dxa"/>
              <w:right w:w="0" w:type="dxa"/>
            </w:tcMar>
            <w:vAlign w:val="bottom"/>
          </w:tcPr>
          <w:p w14:paraId="4500ACD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c>
          <w:tcPr>
            <w:tcW w:w="1134" w:type="dxa"/>
            <w:tcBorders>
              <w:bottom w:val="single" w:sz="4" w:space="0" w:color="000000"/>
              <w:right w:val="single" w:sz="4" w:space="0" w:color="000000"/>
            </w:tcBorders>
            <w:tcMar>
              <w:left w:w="0" w:type="dxa"/>
              <w:right w:w="0" w:type="dxa"/>
            </w:tcMar>
            <w:vAlign w:val="bottom"/>
          </w:tcPr>
          <w:p w14:paraId="45F3C1F2" w14:textId="77777777" w:rsidR="00EF2785" w:rsidRPr="00EF2785" w:rsidRDefault="00EF2785" w:rsidP="00474735">
            <w:pPr>
              <w:jc w:val="center"/>
              <w:rPr>
                <w:rFonts w:eastAsia="Times New Roman"/>
                <w:color w:val="000000" w:themeColor="text1"/>
                <w:sz w:val="20"/>
                <w:szCs w:val="20"/>
              </w:rPr>
            </w:pPr>
          </w:p>
        </w:tc>
        <w:tc>
          <w:tcPr>
            <w:tcW w:w="1417" w:type="dxa"/>
            <w:tcBorders>
              <w:bottom w:val="single" w:sz="4" w:space="0" w:color="000000"/>
              <w:right w:val="single" w:sz="4" w:space="0" w:color="000000"/>
            </w:tcBorders>
            <w:tcMar>
              <w:left w:w="0" w:type="dxa"/>
              <w:right w:w="0" w:type="dxa"/>
            </w:tcMar>
            <w:vAlign w:val="bottom"/>
          </w:tcPr>
          <w:p w14:paraId="336434D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1EF43151"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422B7E0C"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Çocuk Gelişimi</w:t>
            </w:r>
          </w:p>
        </w:tc>
        <w:tc>
          <w:tcPr>
            <w:tcW w:w="3723" w:type="dxa"/>
            <w:tcBorders>
              <w:bottom w:val="single" w:sz="4" w:space="0" w:color="000000"/>
              <w:right w:val="single" w:sz="4" w:space="0" w:color="000000"/>
            </w:tcBorders>
            <w:tcMar>
              <w:left w:w="0" w:type="dxa"/>
              <w:right w:w="0" w:type="dxa"/>
            </w:tcMar>
            <w:vAlign w:val="bottom"/>
          </w:tcPr>
          <w:p w14:paraId="198F695B"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Child Development</w:t>
            </w:r>
          </w:p>
        </w:tc>
        <w:tc>
          <w:tcPr>
            <w:tcW w:w="508" w:type="dxa"/>
            <w:tcBorders>
              <w:bottom w:val="single" w:sz="4" w:space="0" w:color="000000"/>
              <w:right w:val="single" w:sz="4" w:space="0" w:color="000000"/>
            </w:tcBorders>
            <w:tcMar>
              <w:left w:w="0" w:type="dxa"/>
              <w:right w:w="0" w:type="dxa"/>
            </w:tcMar>
            <w:vAlign w:val="bottom"/>
          </w:tcPr>
          <w:p w14:paraId="2DC9771D"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24EB701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773748E3" w14:textId="77777777" w:rsidR="00EF2785" w:rsidRPr="00EF2785" w:rsidRDefault="00EF2785" w:rsidP="00474735">
            <w:pPr>
              <w:jc w:val="center"/>
              <w:rPr>
                <w:rFonts w:eastAsia="Times New Roman"/>
                <w:color w:val="000000" w:themeColor="text1"/>
                <w:sz w:val="20"/>
                <w:szCs w:val="20"/>
              </w:rPr>
            </w:pPr>
          </w:p>
        </w:tc>
      </w:tr>
      <w:tr w:rsidR="00EF2785" w:rsidRPr="00EF2785" w14:paraId="263A216E"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1914A5DA"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Fizyoterapi</w:t>
            </w:r>
          </w:p>
        </w:tc>
        <w:tc>
          <w:tcPr>
            <w:tcW w:w="3723" w:type="dxa"/>
            <w:tcBorders>
              <w:bottom w:val="single" w:sz="4" w:space="0" w:color="000000"/>
              <w:right w:val="single" w:sz="4" w:space="0" w:color="000000"/>
            </w:tcBorders>
            <w:tcMar>
              <w:left w:w="0" w:type="dxa"/>
              <w:right w:w="0" w:type="dxa"/>
            </w:tcMar>
            <w:vAlign w:val="bottom"/>
          </w:tcPr>
          <w:p w14:paraId="482B633A"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Physlotherapy</w:t>
            </w:r>
            <w:proofErr w:type="spellEnd"/>
          </w:p>
        </w:tc>
        <w:tc>
          <w:tcPr>
            <w:tcW w:w="508" w:type="dxa"/>
            <w:tcBorders>
              <w:bottom w:val="single" w:sz="4" w:space="0" w:color="000000"/>
              <w:right w:val="single" w:sz="4" w:space="0" w:color="000000"/>
            </w:tcBorders>
            <w:tcMar>
              <w:left w:w="0" w:type="dxa"/>
              <w:right w:w="0" w:type="dxa"/>
            </w:tcMar>
            <w:vAlign w:val="bottom"/>
          </w:tcPr>
          <w:p w14:paraId="438A896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34C60C6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2CD5EEE2"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4C80FAFC"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1F213DD3"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İlk ve Acil Yardım</w:t>
            </w:r>
          </w:p>
        </w:tc>
        <w:tc>
          <w:tcPr>
            <w:tcW w:w="3723" w:type="dxa"/>
            <w:tcBorders>
              <w:bottom w:val="single" w:sz="4" w:space="0" w:color="000000"/>
              <w:right w:val="single" w:sz="4" w:space="0" w:color="000000"/>
            </w:tcBorders>
            <w:tcMar>
              <w:left w:w="0" w:type="dxa"/>
              <w:right w:w="0" w:type="dxa"/>
            </w:tcMar>
            <w:vAlign w:val="bottom"/>
          </w:tcPr>
          <w:p w14:paraId="594D785B"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 xml:space="preserve">First </w:t>
            </w:r>
            <w:proofErr w:type="spellStart"/>
            <w:r w:rsidRPr="00EF2785">
              <w:rPr>
                <w:rFonts w:eastAsia="Times New Roman"/>
                <w:color w:val="000000" w:themeColor="text1"/>
                <w:sz w:val="20"/>
                <w:szCs w:val="20"/>
              </w:rPr>
              <w:t>Aid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Emergency</w:t>
            </w:r>
            <w:proofErr w:type="spellEnd"/>
          </w:p>
        </w:tc>
        <w:tc>
          <w:tcPr>
            <w:tcW w:w="508" w:type="dxa"/>
            <w:tcBorders>
              <w:bottom w:val="single" w:sz="4" w:space="0" w:color="000000"/>
              <w:right w:val="single" w:sz="4" w:space="0" w:color="000000"/>
            </w:tcBorders>
            <w:tcMar>
              <w:left w:w="0" w:type="dxa"/>
              <w:right w:w="0" w:type="dxa"/>
            </w:tcMar>
            <w:vAlign w:val="bottom"/>
          </w:tcPr>
          <w:p w14:paraId="0C0F1773"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3A0348D5"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2B0DD3BE" w14:textId="77777777" w:rsidR="00EF2785" w:rsidRPr="00EF2785" w:rsidRDefault="00EF2785" w:rsidP="00474735">
            <w:pPr>
              <w:jc w:val="center"/>
              <w:rPr>
                <w:rFonts w:eastAsia="Times New Roman"/>
                <w:color w:val="000000" w:themeColor="text1"/>
                <w:sz w:val="20"/>
                <w:szCs w:val="20"/>
              </w:rPr>
            </w:pPr>
          </w:p>
        </w:tc>
      </w:tr>
      <w:tr w:rsidR="00EF2785" w:rsidRPr="00EF2785" w14:paraId="11774126" w14:textId="77777777" w:rsidTr="00474735">
        <w:trPr>
          <w:trHeight w:val="315"/>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0B298305"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Optisyenlik</w:t>
            </w:r>
            <w:proofErr w:type="spellEnd"/>
            <w:r w:rsidRPr="00EF2785">
              <w:rPr>
                <w:rFonts w:eastAsia="Times New Roman"/>
                <w:color w:val="000000" w:themeColor="text1"/>
                <w:sz w:val="20"/>
                <w:szCs w:val="20"/>
              </w:rPr>
              <w:t xml:space="preserve"> </w:t>
            </w:r>
          </w:p>
        </w:tc>
        <w:tc>
          <w:tcPr>
            <w:tcW w:w="3723" w:type="dxa"/>
            <w:tcBorders>
              <w:bottom w:val="single" w:sz="4" w:space="0" w:color="000000"/>
              <w:right w:val="single" w:sz="4" w:space="0" w:color="000000"/>
            </w:tcBorders>
            <w:tcMar>
              <w:left w:w="0" w:type="dxa"/>
              <w:right w:w="0" w:type="dxa"/>
            </w:tcMar>
            <w:vAlign w:val="bottom"/>
          </w:tcPr>
          <w:p w14:paraId="529418C1"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Opticianry</w:t>
            </w:r>
            <w:proofErr w:type="spellEnd"/>
          </w:p>
        </w:tc>
        <w:tc>
          <w:tcPr>
            <w:tcW w:w="508" w:type="dxa"/>
            <w:tcBorders>
              <w:bottom w:val="single" w:sz="4" w:space="0" w:color="000000"/>
              <w:right w:val="single" w:sz="4" w:space="0" w:color="000000"/>
            </w:tcBorders>
            <w:tcMar>
              <w:left w:w="0" w:type="dxa"/>
              <w:right w:w="0" w:type="dxa"/>
            </w:tcMar>
            <w:vAlign w:val="bottom"/>
          </w:tcPr>
          <w:p w14:paraId="168677F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3FB4D5A9"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17757E34" w14:textId="77777777" w:rsidR="00EF2785" w:rsidRPr="00EF2785" w:rsidRDefault="00EF2785" w:rsidP="00474735">
            <w:pPr>
              <w:jc w:val="center"/>
              <w:rPr>
                <w:rFonts w:eastAsia="Times New Roman"/>
                <w:color w:val="000000" w:themeColor="text1"/>
                <w:sz w:val="20"/>
                <w:szCs w:val="20"/>
              </w:rPr>
            </w:pPr>
          </w:p>
        </w:tc>
      </w:tr>
      <w:tr w:rsidR="00EF2785" w:rsidRPr="00EF2785" w14:paraId="76A538AC" w14:textId="77777777" w:rsidTr="00474735">
        <w:trPr>
          <w:trHeight w:val="283"/>
        </w:trPr>
        <w:tc>
          <w:tcPr>
            <w:tcW w:w="3507" w:type="dxa"/>
            <w:tcBorders>
              <w:left w:val="single" w:sz="4" w:space="0" w:color="000000"/>
              <w:bottom w:val="single" w:sz="4" w:space="0" w:color="000000"/>
              <w:right w:val="single" w:sz="4" w:space="0" w:color="000000"/>
            </w:tcBorders>
            <w:tcMar>
              <w:left w:w="0" w:type="dxa"/>
              <w:right w:w="0" w:type="dxa"/>
            </w:tcMar>
            <w:vAlign w:val="bottom"/>
          </w:tcPr>
          <w:p w14:paraId="270B0162" w14:textId="77777777" w:rsidR="00EF2785" w:rsidRPr="00EF2785" w:rsidRDefault="00EF2785" w:rsidP="00474735">
            <w:pPr>
              <w:rPr>
                <w:rFonts w:eastAsia="Times New Roman"/>
                <w:color w:val="000000" w:themeColor="text1"/>
                <w:sz w:val="20"/>
                <w:szCs w:val="20"/>
              </w:rPr>
            </w:pPr>
            <w:r w:rsidRPr="00EF2785">
              <w:rPr>
                <w:rFonts w:eastAsia="Times New Roman"/>
                <w:color w:val="000000" w:themeColor="text1"/>
                <w:sz w:val="20"/>
                <w:szCs w:val="20"/>
              </w:rPr>
              <w:t>Tıbbi Dokümantasyon ve Sekreterlik</w:t>
            </w:r>
          </w:p>
        </w:tc>
        <w:tc>
          <w:tcPr>
            <w:tcW w:w="3723" w:type="dxa"/>
            <w:tcBorders>
              <w:bottom w:val="single" w:sz="4" w:space="0" w:color="000000"/>
              <w:right w:val="single" w:sz="4" w:space="0" w:color="000000"/>
            </w:tcBorders>
            <w:tcMar>
              <w:left w:w="0" w:type="dxa"/>
              <w:right w:w="0" w:type="dxa"/>
            </w:tcMar>
            <w:vAlign w:val="bottom"/>
          </w:tcPr>
          <w:p w14:paraId="6C40D761"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Medical</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Documentation</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and</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Secretarial</w:t>
            </w:r>
            <w:proofErr w:type="spellEnd"/>
          </w:p>
        </w:tc>
        <w:tc>
          <w:tcPr>
            <w:tcW w:w="508" w:type="dxa"/>
            <w:tcBorders>
              <w:bottom w:val="single" w:sz="4" w:space="0" w:color="000000"/>
              <w:right w:val="single" w:sz="4" w:space="0" w:color="000000"/>
            </w:tcBorders>
            <w:tcMar>
              <w:left w:w="0" w:type="dxa"/>
              <w:right w:w="0" w:type="dxa"/>
            </w:tcMar>
            <w:vAlign w:val="bottom"/>
          </w:tcPr>
          <w:p w14:paraId="0E9388B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bottom w:val="single" w:sz="4" w:space="0" w:color="000000"/>
              <w:right w:val="single" w:sz="4" w:space="0" w:color="000000"/>
            </w:tcBorders>
            <w:tcMar>
              <w:left w:w="0" w:type="dxa"/>
              <w:right w:w="0" w:type="dxa"/>
            </w:tcMar>
            <w:vAlign w:val="bottom"/>
          </w:tcPr>
          <w:p w14:paraId="4CF0C4A6"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bottom w:val="single" w:sz="4" w:space="0" w:color="000000"/>
              <w:right w:val="single" w:sz="4" w:space="0" w:color="000000"/>
            </w:tcBorders>
            <w:tcMar>
              <w:left w:w="0" w:type="dxa"/>
              <w:right w:w="0" w:type="dxa"/>
            </w:tcMar>
            <w:vAlign w:val="bottom"/>
          </w:tcPr>
          <w:p w14:paraId="4BB4EAEC"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 xml:space="preserve">       </w:t>
            </w:r>
          </w:p>
        </w:tc>
      </w:tr>
      <w:tr w:rsidR="00EF2785" w:rsidRPr="00EF2785" w14:paraId="5667A45B" w14:textId="77777777" w:rsidTr="00474735">
        <w:trPr>
          <w:trHeight w:val="315"/>
        </w:trPr>
        <w:tc>
          <w:tcPr>
            <w:tcW w:w="3507"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B7C0FA0" w14:textId="77777777" w:rsidR="00EF2785" w:rsidRPr="00EF2785" w:rsidRDefault="00EF2785" w:rsidP="00474735">
            <w:pPr>
              <w:ind w:right="-211"/>
              <w:rPr>
                <w:rFonts w:eastAsia="Times New Roman"/>
                <w:color w:val="000000" w:themeColor="text1"/>
                <w:sz w:val="20"/>
                <w:szCs w:val="20"/>
              </w:rPr>
            </w:pPr>
            <w:r w:rsidRPr="00EF2785">
              <w:rPr>
                <w:rFonts w:eastAsia="Times New Roman"/>
                <w:color w:val="000000" w:themeColor="text1"/>
                <w:sz w:val="20"/>
                <w:szCs w:val="20"/>
              </w:rPr>
              <w:t xml:space="preserve">Yaşlı Bakımı </w:t>
            </w:r>
          </w:p>
        </w:tc>
        <w:tc>
          <w:tcPr>
            <w:tcW w:w="3723" w:type="dxa"/>
            <w:tcBorders>
              <w:top w:val="single" w:sz="4" w:space="0" w:color="000000"/>
              <w:bottom w:val="single" w:sz="4" w:space="0" w:color="000000"/>
              <w:right w:val="single" w:sz="4" w:space="0" w:color="000000"/>
            </w:tcBorders>
            <w:tcMar>
              <w:left w:w="0" w:type="dxa"/>
              <w:right w:w="0" w:type="dxa"/>
            </w:tcMar>
            <w:vAlign w:val="bottom"/>
          </w:tcPr>
          <w:p w14:paraId="217051C2" w14:textId="77777777" w:rsidR="00EF2785" w:rsidRPr="00EF2785" w:rsidRDefault="00EF2785" w:rsidP="00474735">
            <w:pPr>
              <w:rPr>
                <w:rFonts w:eastAsia="Times New Roman"/>
                <w:color w:val="000000" w:themeColor="text1"/>
                <w:sz w:val="20"/>
                <w:szCs w:val="20"/>
              </w:rPr>
            </w:pPr>
            <w:proofErr w:type="spellStart"/>
            <w:r w:rsidRPr="00EF2785">
              <w:rPr>
                <w:rFonts w:eastAsia="Times New Roman"/>
                <w:color w:val="000000" w:themeColor="text1"/>
                <w:sz w:val="20"/>
                <w:szCs w:val="20"/>
              </w:rPr>
              <w:t>Elderly</w:t>
            </w:r>
            <w:proofErr w:type="spellEnd"/>
            <w:r w:rsidRPr="00EF2785">
              <w:rPr>
                <w:rFonts w:eastAsia="Times New Roman"/>
                <w:color w:val="000000" w:themeColor="text1"/>
                <w:sz w:val="20"/>
                <w:szCs w:val="20"/>
              </w:rPr>
              <w:t xml:space="preserve"> </w:t>
            </w:r>
            <w:proofErr w:type="spellStart"/>
            <w:r w:rsidRPr="00EF2785">
              <w:rPr>
                <w:rFonts w:eastAsia="Times New Roman"/>
                <w:color w:val="000000" w:themeColor="text1"/>
                <w:sz w:val="20"/>
                <w:szCs w:val="20"/>
              </w:rPr>
              <w:t>Care</w:t>
            </w:r>
            <w:proofErr w:type="spellEnd"/>
          </w:p>
        </w:tc>
        <w:tc>
          <w:tcPr>
            <w:tcW w:w="508" w:type="dxa"/>
            <w:tcBorders>
              <w:top w:val="single" w:sz="4" w:space="0" w:color="000000"/>
              <w:bottom w:val="single" w:sz="4" w:space="0" w:color="000000"/>
              <w:right w:val="single" w:sz="4" w:space="0" w:color="000000"/>
            </w:tcBorders>
            <w:tcMar>
              <w:left w:w="0" w:type="dxa"/>
              <w:right w:w="0" w:type="dxa"/>
            </w:tcMar>
            <w:vAlign w:val="bottom"/>
          </w:tcPr>
          <w:p w14:paraId="6CFD30C7"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top w:val="single" w:sz="4" w:space="0" w:color="000000"/>
              <w:bottom w:val="single" w:sz="4" w:space="0" w:color="000000"/>
              <w:right w:val="single" w:sz="4" w:space="0" w:color="000000"/>
            </w:tcBorders>
            <w:tcMar>
              <w:left w:w="0" w:type="dxa"/>
              <w:right w:w="0" w:type="dxa"/>
            </w:tcMar>
            <w:vAlign w:val="bottom"/>
          </w:tcPr>
          <w:p w14:paraId="48453010"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top w:val="single" w:sz="4" w:space="0" w:color="000000"/>
              <w:bottom w:val="single" w:sz="4" w:space="0" w:color="000000"/>
              <w:right w:val="single" w:sz="4" w:space="0" w:color="000000"/>
            </w:tcBorders>
            <w:tcMar>
              <w:left w:w="0" w:type="dxa"/>
              <w:right w:w="0" w:type="dxa"/>
            </w:tcMar>
            <w:vAlign w:val="bottom"/>
          </w:tcPr>
          <w:p w14:paraId="2151B3B3" w14:textId="77777777" w:rsidR="00EF2785" w:rsidRPr="00EF2785" w:rsidRDefault="00EF2785" w:rsidP="00474735">
            <w:pPr>
              <w:jc w:val="center"/>
              <w:rPr>
                <w:rFonts w:eastAsia="Times New Roman"/>
                <w:color w:val="000000" w:themeColor="text1"/>
                <w:sz w:val="20"/>
                <w:szCs w:val="20"/>
              </w:rPr>
            </w:pPr>
          </w:p>
        </w:tc>
      </w:tr>
      <w:tr w:rsidR="00EF2785" w:rsidRPr="00EF2785" w14:paraId="32A698F4" w14:textId="77777777" w:rsidTr="00474735">
        <w:trPr>
          <w:trHeight w:val="315"/>
        </w:trPr>
        <w:tc>
          <w:tcPr>
            <w:tcW w:w="3507"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61191817" w14:textId="77777777" w:rsidR="00EF2785" w:rsidRPr="00EF2785" w:rsidRDefault="00EF2785" w:rsidP="00474735">
            <w:pPr>
              <w:ind w:right="-211"/>
              <w:rPr>
                <w:rFonts w:eastAsia="Times New Roman"/>
                <w:color w:val="000000" w:themeColor="text1"/>
                <w:sz w:val="20"/>
                <w:szCs w:val="20"/>
              </w:rPr>
            </w:pPr>
            <w:r w:rsidRPr="00EF2785">
              <w:rPr>
                <w:rFonts w:eastAsia="Times New Roman"/>
                <w:color w:val="000000" w:themeColor="text1"/>
                <w:sz w:val="20"/>
                <w:szCs w:val="20"/>
              </w:rPr>
              <w:t>Eczane Hizmetleri</w:t>
            </w:r>
          </w:p>
        </w:tc>
        <w:tc>
          <w:tcPr>
            <w:tcW w:w="3723" w:type="dxa"/>
            <w:tcBorders>
              <w:top w:val="single" w:sz="4" w:space="0" w:color="000000"/>
              <w:bottom w:val="single" w:sz="4" w:space="0" w:color="000000"/>
              <w:right w:val="single" w:sz="4" w:space="0" w:color="000000"/>
            </w:tcBorders>
            <w:tcMar>
              <w:left w:w="0" w:type="dxa"/>
              <w:right w:w="0" w:type="dxa"/>
            </w:tcMar>
            <w:vAlign w:val="bottom"/>
          </w:tcPr>
          <w:p w14:paraId="1ABE0CD0" w14:textId="77777777" w:rsidR="00EF2785" w:rsidRPr="00EF2785" w:rsidRDefault="00EF2785" w:rsidP="00474735">
            <w:pPr>
              <w:rPr>
                <w:color w:val="000000" w:themeColor="text1"/>
                <w:sz w:val="20"/>
                <w:szCs w:val="20"/>
              </w:rPr>
            </w:pPr>
            <w:proofErr w:type="spellStart"/>
            <w:r w:rsidRPr="00EF2785">
              <w:rPr>
                <w:color w:val="000000" w:themeColor="text1"/>
                <w:sz w:val="20"/>
                <w:szCs w:val="20"/>
              </w:rPr>
              <w:t>Pharmacy</w:t>
            </w:r>
            <w:proofErr w:type="spellEnd"/>
            <w:r w:rsidRPr="00EF2785">
              <w:rPr>
                <w:color w:val="000000" w:themeColor="text1"/>
                <w:sz w:val="20"/>
                <w:szCs w:val="20"/>
              </w:rPr>
              <w:t xml:space="preserve"> Services</w:t>
            </w:r>
          </w:p>
        </w:tc>
        <w:tc>
          <w:tcPr>
            <w:tcW w:w="508" w:type="dxa"/>
            <w:tcBorders>
              <w:top w:val="single" w:sz="4" w:space="0" w:color="000000"/>
              <w:bottom w:val="single" w:sz="4" w:space="0" w:color="000000"/>
              <w:right w:val="single" w:sz="4" w:space="0" w:color="000000"/>
            </w:tcBorders>
            <w:tcMar>
              <w:left w:w="0" w:type="dxa"/>
              <w:right w:w="0" w:type="dxa"/>
            </w:tcMar>
            <w:vAlign w:val="bottom"/>
          </w:tcPr>
          <w:p w14:paraId="07FE54F8"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w:t>
            </w:r>
          </w:p>
        </w:tc>
        <w:tc>
          <w:tcPr>
            <w:tcW w:w="1134" w:type="dxa"/>
            <w:tcBorders>
              <w:top w:val="single" w:sz="4" w:space="0" w:color="000000"/>
              <w:bottom w:val="single" w:sz="4" w:space="0" w:color="000000"/>
              <w:right w:val="single" w:sz="4" w:space="0" w:color="000000"/>
            </w:tcBorders>
            <w:tcMar>
              <w:left w:w="0" w:type="dxa"/>
              <w:right w:w="0" w:type="dxa"/>
            </w:tcMar>
            <w:vAlign w:val="bottom"/>
          </w:tcPr>
          <w:p w14:paraId="430E538F" w14:textId="77777777" w:rsidR="00EF2785" w:rsidRPr="00EF2785" w:rsidRDefault="00EF2785" w:rsidP="00474735">
            <w:pPr>
              <w:jc w:val="center"/>
              <w:rPr>
                <w:rFonts w:eastAsia="Times New Roman"/>
                <w:color w:val="000000" w:themeColor="text1"/>
                <w:sz w:val="20"/>
                <w:szCs w:val="20"/>
              </w:rPr>
            </w:pPr>
            <w:r w:rsidRPr="00EF2785">
              <w:rPr>
                <w:rFonts w:eastAsia="Times New Roman"/>
                <w:color w:val="000000" w:themeColor="text1"/>
                <w:sz w:val="20"/>
                <w:szCs w:val="20"/>
              </w:rPr>
              <w:t>20</w:t>
            </w:r>
          </w:p>
        </w:tc>
        <w:tc>
          <w:tcPr>
            <w:tcW w:w="1417" w:type="dxa"/>
            <w:tcBorders>
              <w:top w:val="single" w:sz="4" w:space="0" w:color="000000"/>
              <w:bottom w:val="single" w:sz="4" w:space="0" w:color="000000"/>
              <w:right w:val="single" w:sz="4" w:space="0" w:color="000000"/>
            </w:tcBorders>
            <w:tcMar>
              <w:left w:w="0" w:type="dxa"/>
              <w:right w:w="0" w:type="dxa"/>
            </w:tcMar>
            <w:vAlign w:val="bottom"/>
          </w:tcPr>
          <w:p w14:paraId="17A867E6" w14:textId="77777777" w:rsidR="00EF2785" w:rsidRPr="00EF2785" w:rsidRDefault="00EF2785" w:rsidP="00474735">
            <w:pPr>
              <w:jc w:val="center"/>
              <w:rPr>
                <w:rFonts w:eastAsia="Times New Roman"/>
                <w:color w:val="000000" w:themeColor="text1"/>
                <w:sz w:val="20"/>
                <w:szCs w:val="20"/>
              </w:rPr>
            </w:pPr>
          </w:p>
        </w:tc>
      </w:tr>
    </w:tbl>
    <w:p w14:paraId="3C469D89" w14:textId="77777777" w:rsidR="00EF2785" w:rsidRPr="00EF2785" w:rsidRDefault="00EF2785" w:rsidP="00EF2785">
      <w:pPr>
        <w:ind w:firstLine="567"/>
        <w:jc w:val="center"/>
        <w:rPr>
          <w:b/>
          <w:color w:val="000000" w:themeColor="text1"/>
          <w:sz w:val="20"/>
          <w:szCs w:val="20"/>
        </w:rPr>
      </w:pPr>
    </w:p>
    <w:p w14:paraId="7C1662E3" w14:textId="77777777" w:rsidR="00EF2785" w:rsidRPr="00EF2785" w:rsidRDefault="00EF2785" w:rsidP="00EF2785">
      <w:pPr>
        <w:ind w:firstLine="567"/>
        <w:jc w:val="center"/>
        <w:rPr>
          <w:b/>
          <w:color w:val="000000" w:themeColor="text1"/>
          <w:sz w:val="20"/>
          <w:szCs w:val="20"/>
        </w:rPr>
      </w:pPr>
    </w:p>
    <w:p w14:paraId="01DCA1AB" w14:textId="77777777" w:rsidR="00EF2785" w:rsidRPr="00EF2785" w:rsidRDefault="00EF2785" w:rsidP="00EF2785">
      <w:pPr>
        <w:ind w:firstLine="567"/>
        <w:jc w:val="center"/>
        <w:rPr>
          <w:b/>
          <w:color w:val="000000" w:themeColor="text1"/>
          <w:sz w:val="20"/>
          <w:szCs w:val="20"/>
        </w:rPr>
      </w:pPr>
    </w:p>
    <w:p w14:paraId="5367AE67" w14:textId="77777777" w:rsidR="00F61AE3" w:rsidRPr="00EF2785" w:rsidRDefault="00F61AE3" w:rsidP="00F61AE3">
      <w:pPr>
        <w:ind w:firstLine="567"/>
        <w:jc w:val="center"/>
        <w:rPr>
          <w:b/>
          <w:color w:val="000000" w:themeColor="text1"/>
          <w:sz w:val="20"/>
          <w:szCs w:val="20"/>
          <w:lang w:val="en-GB"/>
        </w:rPr>
      </w:pPr>
    </w:p>
    <w:p w14:paraId="4B9A8387" w14:textId="77777777" w:rsidR="00F61AE3" w:rsidRPr="00EF2785" w:rsidRDefault="00F61AE3" w:rsidP="00F61AE3">
      <w:pPr>
        <w:ind w:firstLine="567"/>
        <w:jc w:val="center"/>
        <w:rPr>
          <w:b/>
          <w:color w:val="000000" w:themeColor="text1"/>
          <w:sz w:val="20"/>
          <w:szCs w:val="20"/>
          <w:lang w:val="en-GB"/>
        </w:rPr>
      </w:pPr>
    </w:p>
    <w:p w14:paraId="01B4B148" w14:textId="77777777" w:rsidR="00F61AE3" w:rsidRPr="00EF2785" w:rsidRDefault="00F61AE3" w:rsidP="00F61AE3">
      <w:pPr>
        <w:ind w:firstLine="567"/>
        <w:jc w:val="center"/>
        <w:rPr>
          <w:b/>
          <w:color w:val="000000" w:themeColor="text1"/>
          <w:sz w:val="20"/>
          <w:szCs w:val="20"/>
          <w:lang w:val="en-GB"/>
        </w:rPr>
      </w:pPr>
    </w:p>
    <w:p w14:paraId="0C01C577" w14:textId="77777777" w:rsidR="00F61AE3" w:rsidRPr="00EF2785" w:rsidRDefault="00F61AE3" w:rsidP="00F61AE3">
      <w:pPr>
        <w:ind w:firstLine="567"/>
        <w:jc w:val="center"/>
        <w:rPr>
          <w:b/>
          <w:color w:val="000000" w:themeColor="text1"/>
          <w:sz w:val="20"/>
          <w:szCs w:val="20"/>
          <w:lang w:val="en-GB"/>
        </w:rPr>
      </w:pPr>
    </w:p>
    <w:p w14:paraId="3B012373" w14:textId="77777777" w:rsidR="00F61AE3" w:rsidRPr="00EF2785" w:rsidRDefault="00F61AE3" w:rsidP="00F61AE3">
      <w:pPr>
        <w:ind w:firstLine="567"/>
        <w:jc w:val="center"/>
        <w:rPr>
          <w:b/>
          <w:color w:val="000000" w:themeColor="text1"/>
          <w:sz w:val="20"/>
          <w:szCs w:val="20"/>
          <w:lang w:val="en-GB"/>
        </w:rPr>
      </w:pPr>
    </w:p>
    <w:p w14:paraId="35B9CC9C" w14:textId="77777777" w:rsidR="00F61AE3" w:rsidRPr="00EF2785" w:rsidRDefault="00F61AE3" w:rsidP="00F61AE3">
      <w:pPr>
        <w:ind w:firstLine="567"/>
        <w:jc w:val="center"/>
        <w:rPr>
          <w:b/>
          <w:color w:val="000000" w:themeColor="text1"/>
          <w:sz w:val="20"/>
          <w:szCs w:val="20"/>
          <w:lang w:val="en-GB"/>
        </w:rPr>
      </w:pPr>
    </w:p>
    <w:p w14:paraId="33EB3F0F" w14:textId="77777777" w:rsidR="00F61AE3" w:rsidRPr="00EF2785" w:rsidRDefault="00F61AE3" w:rsidP="00F61AE3">
      <w:pPr>
        <w:ind w:firstLine="567"/>
        <w:jc w:val="center"/>
        <w:rPr>
          <w:b/>
          <w:color w:val="000000" w:themeColor="text1"/>
          <w:sz w:val="20"/>
          <w:szCs w:val="20"/>
          <w:lang w:val="en-GB"/>
        </w:rPr>
      </w:pPr>
    </w:p>
    <w:p w14:paraId="62DEF9BD" w14:textId="77777777" w:rsidR="00F61AE3" w:rsidRPr="00EF2785" w:rsidRDefault="00F61AE3" w:rsidP="00F61AE3">
      <w:pPr>
        <w:ind w:firstLine="567"/>
        <w:jc w:val="center"/>
        <w:rPr>
          <w:b/>
          <w:color w:val="000000" w:themeColor="text1"/>
          <w:sz w:val="20"/>
          <w:szCs w:val="20"/>
          <w:lang w:val="en-GB"/>
        </w:rPr>
      </w:pPr>
    </w:p>
    <w:p w14:paraId="1F1FB8F4" w14:textId="77777777" w:rsidR="00F61AE3" w:rsidRPr="00EF2785" w:rsidRDefault="00F61AE3" w:rsidP="00F61AE3">
      <w:pPr>
        <w:ind w:firstLine="567"/>
        <w:jc w:val="center"/>
        <w:rPr>
          <w:b/>
          <w:color w:val="000000" w:themeColor="text1"/>
          <w:sz w:val="20"/>
          <w:szCs w:val="20"/>
          <w:lang w:val="en-GB"/>
        </w:rPr>
      </w:pPr>
    </w:p>
    <w:p w14:paraId="4CC57291" w14:textId="6011C9CC" w:rsidR="00F61AE3" w:rsidRPr="00EF2785" w:rsidRDefault="00F61AE3" w:rsidP="00EF2785">
      <w:pPr>
        <w:rPr>
          <w:b/>
          <w:color w:val="000000" w:themeColor="text1"/>
          <w:sz w:val="20"/>
          <w:szCs w:val="20"/>
          <w:lang w:val="en-GB"/>
        </w:rPr>
      </w:pPr>
    </w:p>
    <w:p w14:paraId="4DC8FAC5" w14:textId="77777777" w:rsidR="00F61AE3" w:rsidRPr="00EF2785" w:rsidRDefault="00F61AE3" w:rsidP="00F61AE3">
      <w:pPr>
        <w:ind w:firstLine="567"/>
        <w:jc w:val="center"/>
        <w:rPr>
          <w:b/>
          <w:color w:val="000000" w:themeColor="text1"/>
          <w:sz w:val="20"/>
          <w:szCs w:val="20"/>
          <w:lang w:val="en-GB"/>
        </w:rPr>
      </w:pPr>
    </w:p>
    <w:p w14:paraId="32492618" w14:textId="77777777" w:rsidR="00F61AE3" w:rsidRPr="00EF2785" w:rsidRDefault="00F61AE3" w:rsidP="00F61AE3">
      <w:pPr>
        <w:ind w:firstLine="567"/>
        <w:jc w:val="center"/>
        <w:rPr>
          <w:b/>
          <w:color w:val="000000" w:themeColor="text1"/>
          <w:sz w:val="20"/>
          <w:szCs w:val="20"/>
          <w:lang w:val="en-GB"/>
        </w:rPr>
      </w:pPr>
    </w:p>
    <w:p w14:paraId="3B4727FB" w14:textId="77777777" w:rsidR="00F61AE3" w:rsidRPr="00EF2785" w:rsidRDefault="00F61AE3" w:rsidP="00F61AE3">
      <w:pPr>
        <w:ind w:firstLine="567"/>
        <w:jc w:val="center"/>
        <w:rPr>
          <w:b/>
          <w:color w:val="000000" w:themeColor="text1"/>
          <w:sz w:val="20"/>
          <w:szCs w:val="20"/>
          <w:lang w:val="en-GB"/>
        </w:rPr>
      </w:pPr>
    </w:p>
    <w:p w14:paraId="33D5AA0A" w14:textId="6239E0F0" w:rsidR="00F61AE3" w:rsidRPr="00EF2785" w:rsidRDefault="00F61AE3" w:rsidP="00591B64">
      <w:pPr>
        <w:ind w:firstLine="567"/>
        <w:jc w:val="center"/>
        <w:rPr>
          <w:b/>
          <w:color w:val="000000" w:themeColor="text1"/>
          <w:sz w:val="20"/>
          <w:szCs w:val="20"/>
          <w:lang w:val="en-GB"/>
        </w:rPr>
      </w:pPr>
    </w:p>
    <w:p w14:paraId="26E92404" w14:textId="77777777" w:rsidR="00F61AE3" w:rsidRPr="00EF2785" w:rsidRDefault="00F61AE3" w:rsidP="00F61AE3">
      <w:pPr>
        <w:pStyle w:val="AralkYok"/>
        <w:jc w:val="center"/>
        <w:rPr>
          <w:rStyle w:val="style101"/>
          <w:b/>
          <w:color w:val="000000" w:themeColor="text1"/>
          <w:sz w:val="20"/>
          <w:szCs w:val="20"/>
          <w:lang w:val="en-GB"/>
        </w:rPr>
      </w:pPr>
      <w:r w:rsidRPr="00EF2785">
        <w:rPr>
          <w:rStyle w:val="style101"/>
          <w:b/>
          <w:color w:val="000000" w:themeColor="text1"/>
          <w:sz w:val="20"/>
          <w:szCs w:val="20"/>
          <w:lang w:val="en-GB"/>
        </w:rPr>
        <w:t>KİLİS 7 ARALIK UNIVERSITY</w:t>
      </w:r>
    </w:p>
    <w:p w14:paraId="591773E2" w14:textId="1377C761" w:rsidR="00F61AE3" w:rsidRPr="00EF2785" w:rsidRDefault="00DB7FD0" w:rsidP="00591B64">
      <w:pPr>
        <w:jc w:val="center"/>
        <w:rPr>
          <w:rFonts w:eastAsia="Times New Roman"/>
          <w:b/>
          <w:bCs/>
          <w:color w:val="000000" w:themeColor="text1"/>
          <w:sz w:val="20"/>
          <w:szCs w:val="20"/>
          <w:lang w:val="en-GB" w:eastAsia="tr-TR"/>
        </w:rPr>
      </w:pPr>
      <w:r w:rsidRPr="00EF2785">
        <w:rPr>
          <w:rStyle w:val="style101"/>
          <w:b/>
          <w:bCs/>
          <w:color w:val="000000" w:themeColor="text1"/>
          <w:sz w:val="20"/>
          <w:szCs w:val="20"/>
          <w:lang w:val="en-GB"/>
        </w:rPr>
        <w:t>202</w:t>
      </w:r>
      <w:r w:rsidR="00794F2A" w:rsidRPr="00EF2785">
        <w:rPr>
          <w:rStyle w:val="style101"/>
          <w:b/>
          <w:bCs/>
          <w:color w:val="000000" w:themeColor="text1"/>
          <w:sz w:val="20"/>
          <w:szCs w:val="20"/>
          <w:lang w:val="en-GB"/>
        </w:rPr>
        <w:t>2</w:t>
      </w:r>
      <w:r w:rsidRPr="00EF2785">
        <w:rPr>
          <w:rStyle w:val="style101"/>
          <w:b/>
          <w:bCs/>
          <w:color w:val="000000" w:themeColor="text1"/>
          <w:sz w:val="20"/>
          <w:szCs w:val="20"/>
          <w:lang w:val="en-GB"/>
        </w:rPr>
        <w:t>-202</w:t>
      </w:r>
      <w:r w:rsidR="00794F2A" w:rsidRPr="00EF2785">
        <w:rPr>
          <w:rStyle w:val="style101"/>
          <w:b/>
          <w:bCs/>
          <w:color w:val="000000" w:themeColor="text1"/>
          <w:sz w:val="20"/>
          <w:szCs w:val="20"/>
          <w:lang w:val="en-GB"/>
        </w:rPr>
        <w:t>3</w:t>
      </w:r>
      <w:r w:rsidR="00F61AE3" w:rsidRPr="00EF2785">
        <w:rPr>
          <w:rStyle w:val="style101"/>
          <w:b/>
          <w:bCs/>
          <w:color w:val="000000" w:themeColor="text1"/>
          <w:sz w:val="20"/>
          <w:szCs w:val="20"/>
          <w:lang w:val="en-GB"/>
        </w:rPr>
        <w:t xml:space="preserve"> ACADEMIC YEAR </w:t>
      </w:r>
      <w:r w:rsidR="00F61AE3" w:rsidRPr="00EF2785">
        <w:rPr>
          <w:rFonts w:eastAsia="Times New Roman"/>
          <w:b/>
          <w:bCs/>
          <w:color w:val="000000" w:themeColor="text1"/>
          <w:sz w:val="20"/>
          <w:szCs w:val="20"/>
          <w:lang w:val="en-GB" w:eastAsia="tr-TR"/>
        </w:rPr>
        <w:t>TUTION FEE</w:t>
      </w:r>
    </w:p>
    <w:p w14:paraId="73C59B69" w14:textId="77777777" w:rsidR="00F61AE3" w:rsidRPr="00EF2785" w:rsidRDefault="00F61AE3" w:rsidP="00F61AE3">
      <w:pPr>
        <w:ind w:firstLine="567"/>
        <w:jc w:val="center"/>
        <w:rPr>
          <w:b/>
          <w:color w:val="000000" w:themeColor="text1"/>
          <w:sz w:val="20"/>
          <w:szCs w:val="20"/>
          <w:lang w:val="en-GB"/>
        </w:rPr>
      </w:pPr>
    </w:p>
    <w:tbl>
      <w:tblPr>
        <w:tblW w:w="10254" w:type="dxa"/>
        <w:tblInd w:w="5" w:type="dxa"/>
        <w:tblLayout w:type="fixed"/>
        <w:tblCellMar>
          <w:left w:w="0" w:type="dxa"/>
          <w:right w:w="0" w:type="dxa"/>
        </w:tblCellMar>
        <w:tblLook w:val="0000" w:firstRow="0" w:lastRow="0" w:firstColumn="0" w:lastColumn="0" w:noHBand="0" w:noVBand="0"/>
      </w:tblPr>
      <w:tblGrid>
        <w:gridCol w:w="5454"/>
        <w:gridCol w:w="2400"/>
        <w:gridCol w:w="2400"/>
      </w:tblGrid>
      <w:tr w:rsidR="00EF2785" w:rsidRPr="00EF2785" w14:paraId="3C934C53" w14:textId="77777777" w:rsidTr="00DB7FD0">
        <w:trPr>
          <w:trHeight w:val="482"/>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EE80413" w14:textId="77777777" w:rsidR="00DB7FD0" w:rsidRPr="00EF2785" w:rsidRDefault="00DB7FD0" w:rsidP="001A02F8">
            <w:pPr>
              <w:autoSpaceDE w:val="0"/>
              <w:autoSpaceDN w:val="0"/>
              <w:rPr>
                <w:rFonts w:eastAsia="Times New Roman"/>
                <w:b/>
                <w:color w:val="000000" w:themeColor="text1"/>
                <w:sz w:val="20"/>
                <w:szCs w:val="20"/>
                <w:lang w:val="en-GB"/>
              </w:rPr>
            </w:pPr>
            <w:r w:rsidRPr="00EF2785">
              <w:rPr>
                <w:rFonts w:eastAsia="Times New Roman"/>
                <w:b/>
                <w:bCs/>
                <w:color w:val="000000" w:themeColor="text1"/>
                <w:kern w:val="2"/>
                <w:sz w:val="20"/>
                <w:szCs w:val="20"/>
                <w:lang w:val="en-GB" w:eastAsia="tr-TR"/>
              </w:rPr>
              <w:t>FACULTY OF SCIENCES AND ARTS(SCIENCE)</w:t>
            </w:r>
          </w:p>
        </w:tc>
        <w:tc>
          <w:tcPr>
            <w:tcW w:w="2400" w:type="dxa"/>
            <w:tcBorders>
              <w:top w:val="single" w:sz="4" w:space="0" w:color="000000"/>
              <w:left w:val="single" w:sz="4" w:space="0" w:color="000000"/>
              <w:bottom w:val="single" w:sz="4" w:space="0" w:color="000000"/>
              <w:right w:val="single" w:sz="4" w:space="0" w:color="000000"/>
            </w:tcBorders>
          </w:tcPr>
          <w:p w14:paraId="25F153B3" w14:textId="77777777" w:rsidR="00DB7FD0" w:rsidRPr="00EF2785" w:rsidRDefault="00DB7FD0" w:rsidP="001A02F8">
            <w:pPr>
              <w:autoSpaceDE w:val="0"/>
              <w:autoSpaceDN w:val="0"/>
              <w:jc w:val="center"/>
              <w:rPr>
                <w:b/>
                <w:color w:val="000000" w:themeColor="text1"/>
                <w:kern w:val="2"/>
                <w:sz w:val="20"/>
                <w:szCs w:val="20"/>
                <w:lang w:val="en-GB" w:eastAsia="ko-KR"/>
              </w:rPr>
            </w:pPr>
            <w:r w:rsidRPr="00EF2785">
              <w:rPr>
                <w:rFonts w:eastAsia="Times New Roman"/>
                <w:b/>
                <w:bCs/>
                <w:color w:val="000000" w:themeColor="text1"/>
                <w:kern w:val="2"/>
                <w:sz w:val="20"/>
                <w:szCs w:val="20"/>
                <w:lang w:val="en-GB" w:eastAsia="tr-TR"/>
              </w:rPr>
              <w:t xml:space="preserve">INTERNATIONAL STUDENT TUITION FEES </w:t>
            </w:r>
            <w:r w:rsidRPr="00EF2785">
              <w:rPr>
                <w:b/>
                <w:color w:val="000000" w:themeColor="text1"/>
                <w:kern w:val="2"/>
                <w:sz w:val="20"/>
                <w:szCs w:val="20"/>
                <w:lang w:val="en-GB" w:eastAsia="ko-KR"/>
              </w:rPr>
              <w:t>(PER YEAR)</w:t>
            </w:r>
          </w:p>
        </w:tc>
        <w:tc>
          <w:tcPr>
            <w:tcW w:w="2400" w:type="dxa"/>
            <w:tcBorders>
              <w:top w:val="single" w:sz="4" w:space="0" w:color="000000"/>
              <w:left w:val="single" w:sz="4" w:space="0" w:color="000000"/>
              <w:bottom w:val="single" w:sz="4" w:space="0" w:color="000000"/>
              <w:right w:val="single" w:sz="4" w:space="0" w:color="000000"/>
            </w:tcBorders>
          </w:tcPr>
          <w:p w14:paraId="3624CB2D" w14:textId="77777777" w:rsidR="00DB7FD0" w:rsidRPr="00EF2785" w:rsidRDefault="00DB7FD0" w:rsidP="001A02F8">
            <w:pPr>
              <w:autoSpaceDE w:val="0"/>
              <w:autoSpaceDN w:val="0"/>
              <w:jc w:val="center"/>
              <w:rPr>
                <w:rFonts w:eastAsia="Times New Roman"/>
                <w:b/>
                <w:bCs/>
                <w:color w:val="000000" w:themeColor="text1"/>
                <w:kern w:val="2"/>
                <w:sz w:val="20"/>
                <w:szCs w:val="20"/>
                <w:lang w:val="en-GB" w:eastAsia="tr-TR"/>
              </w:rPr>
            </w:pPr>
            <w:r w:rsidRPr="00EF2785">
              <w:rPr>
                <w:rFonts w:eastAsia="Times New Roman"/>
                <w:b/>
                <w:bCs/>
                <w:color w:val="000000" w:themeColor="text1"/>
                <w:kern w:val="2"/>
                <w:sz w:val="20"/>
                <w:szCs w:val="20"/>
                <w:lang w:val="en-GB" w:eastAsia="tr-TR"/>
              </w:rPr>
              <w:t>INTERNATIONAL STUDENT TUITION FEES(SEMESTER)</w:t>
            </w:r>
          </w:p>
        </w:tc>
      </w:tr>
      <w:tr w:rsidR="00EF2785" w:rsidRPr="00EF2785" w14:paraId="1998D062"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E3D0DC" w14:textId="77777777" w:rsidR="00DB7FD0" w:rsidRPr="00EF2785" w:rsidRDefault="00DB7FD0" w:rsidP="00F61AE3">
            <w:pPr>
              <w:widowControl w:val="0"/>
              <w:numPr>
                <w:ilvl w:val="0"/>
                <w:numId w:val="4"/>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33D0776B" w14:textId="17E38D4B" w:rsidR="00DB7FD0" w:rsidRPr="00EF2785" w:rsidRDefault="00794F2A" w:rsidP="006004F8">
            <w:pPr>
              <w:jc w:val="right"/>
              <w:rPr>
                <w:color w:val="000000" w:themeColor="text1"/>
                <w:sz w:val="20"/>
                <w:szCs w:val="20"/>
              </w:rPr>
            </w:pPr>
            <w:r w:rsidRPr="00EF2785">
              <w:rPr>
                <w:color w:val="000000" w:themeColor="text1"/>
                <w:sz w:val="20"/>
                <w:szCs w:val="20"/>
              </w:rPr>
              <w:t>6.254,00</w:t>
            </w:r>
          </w:p>
        </w:tc>
        <w:tc>
          <w:tcPr>
            <w:tcW w:w="2400" w:type="dxa"/>
            <w:tcBorders>
              <w:top w:val="single" w:sz="4" w:space="0" w:color="000000"/>
              <w:left w:val="single" w:sz="4" w:space="0" w:color="000000"/>
              <w:bottom w:val="single" w:sz="4" w:space="0" w:color="000000"/>
              <w:right w:val="single" w:sz="4" w:space="0" w:color="000000"/>
            </w:tcBorders>
          </w:tcPr>
          <w:p w14:paraId="5F820223" w14:textId="782EDCB1" w:rsidR="00DB7FD0" w:rsidRPr="00EF2785" w:rsidRDefault="00794F2A" w:rsidP="006004F8">
            <w:pPr>
              <w:jc w:val="right"/>
              <w:rPr>
                <w:color w:val="000000" w:themeColor="text1"/>
                <w:sz w:val="20"/>
                <w:szCs w:val="20"/>
              </w:rPr>
            </w:pPr>
            <w:r w:rsidRPr="00EF2785">
              <w:rPr>
                <w:color w:val="000000" w:themeColor="text1"/>
                <w:sz w:val="20"/>
                <w:szCs w:val="20"/>
              </w:rPr>
              <w:t>3.127</w:t>
            </w:r>
            <w:r w:rsidR="00DB7FD0" w:rsidRPr="00EF2785">
              <w:rPr>
                <w:color w:val="000000" w:themeColor="text1"/>
                <w:sz w:val="20"/>
                <w:szCs w:val="20"/>
              </w:rPr>
              <w:t>,00</w:t>
            </w:r>
          </w:p>
        </w:tc>
      </w:tr>
      <w:tr w:rsidR="00EF2785" w:rsidRPr="00EF2785" w14:paraId="2B56F0EE"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7F0703" w14:textId="77777777" w:rsidR="00DB7FD0" w:rsidRPr="00EF2785" w:rsidRDefault="00DB7FD0" w:rsidP="001A02F8">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223CB58A" w14:textId="77777777" w:rsidR="00DB7FD0" w:rsidRPr="00EF2785" w:rsidRDefault="00DB7FD0" w:rsidP="006004F8">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0E0D327F" w14:textId="77777777" w:rsidR="00DB7FD0" w:rsidRPr="00EF2785" w:rsidRDefault="00DB7FD0" w:rsidP="006004F8">
            <w:pPr>
              <w:jc w:val="right"/>
              <w:rPr>
                <w:color w:val="000000" w:themeColor="text1"/>
                <w:sz w:val="20"/>
                <w:szCs w:val="20"/>
              </w:rPr>
            </w:pPr>
          </w:p>
        </w:tc>
      </w:tr>
      <w:tr w:rsidR="00EF2785" w:rsidRPr="00EF2785" w14:paraId="1BA6F7AB"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65962E" w14:textId="77777777" w:rsidR="00DB7FD0" w:rsidRPr="00EF2785" w:rsidRDefault="00DB7FD0" w:rsidP="00591B64">
            <w:pPr>
              <w:widowControl w:val="0"/>
              <w:wordWrap w:val="0"/>
              <w:autoSpaceDE w:val="0"/>
              <w:autoSpaceDN w:val="0"/>
              <w:rPr>
                <w:rFonts w:eastAsia="Times New Roman"/>
                <w:color w:val="000000" w:themeColor="text1"/>
                <w:kern w:val="2"/>
                <w:sz w:val="20"/>
                <w:szCs w:val="20"/>
                <w:lang w:val="en-GB" w:eastAsia="tr-TR"/>
              </w:rPr>
            </w:pPr>
            <w:r w:rsidRPr="00EF2785">
              <w:rPr>
                <w:rFonts w:eastAsia="Times New Roman"/>
                <w:b/>
                <w:bCs/>
                <w:color w:val="000000" w:themeColor="text1"/>
                <w:kern w:val="2"/>
                <w:sz w:val="20"/>
                <w:szCs w:val="20"/>
                <w:lang w:val="en-GB" w:eastAsia="tr-TR"/>
              </w:rPr>
              <w:t>FACULTY OF SCIENCES AND ARTS(SOCIAL)</w:t>
            </w:r>
          </w:p>
        </w:tc>
        <w:tc>
          <w:tcPr>
            <w:tcW w:w="2400" w:type="dxa"/>
            <w:tcBorders>
              <w:top w:val="single" w:sz="4" w:space="0" w:color="000000"/>
              <w:left w:val="single" w:sz="4" w:space="0" w:color="000000"/>
              <w:bottom w:val="single" w:sz="4" w:space="0" w:color="000000"/>
              <w:right w:val="single" w:sz="4" w:space="0" w:color="000000"/>
            </w:tcBorders>
          </w:tcPr>
          <w:p w14:paraId="713F33A1" w14:textId="77777777" w:rsidR="00DB7FD0" w:rsidRPr="00EF2785" w:rsidRDefault="00DB7FD0" w:rsidP="006004F8">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20ACAE49" w14:textId="77777777" w:rsidR="00DB7FD0" w:rsidRPr="00EF2785" w:rsidRDefault="00DB7FD0" w:rsidP="006004F8">
            <w:pPr>
              <w:jc w:val="right"/>
              <w:rPr>
                <w:color w:val="000000" w:themeColor="text1"/>
                <w:sz w:val="20"/>
                <w:szCs w:val="20"/>
              </w:rPr>
            </w:pPr>
          </w:p>
        </w:tc>
      </w:tr>
      <w:tr w:rsidR="00EF2785" w:rsidRPr="00EF2785" w14:paraId="3D71E6F3"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782A18" w14:textId="77777777" w:rsidR="00DB7FD0" w:rsidRPr="00EF2785" w:rsidRDefault="00DB7FD0" w:rsidP="006004F8">
            <w:pPr>
              <w:widowControl w:val="0"/>
              <w:numPr>
                <w:ilvl w:val="0"/>
                <w:numId w:val="6"/>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6FF3C5CA" w14:textId="76C1AFAB" w:rsidR="00DB7FD0" w:rsidRPr="00EF2785" w:rsidRDefault="00794F2A" w:rsidP="006004F8">
            <w:pPr>
              <w:jc w:val="right"/>
              <w:rPr>
                <w:color w:val="000000" w:themeColor="text1"/>
                <w:sz w:val="20"/>
                <w:szCs w:val="20"/>
              </w:rPr>
            </w:pPr>
            <w:r w:rsidRPr="00EF2785">
              <w:rPr>
                <w:color w:val="000000" w:themeColor="text1"/>
                <w:sz w:val="20"/>
                <w:szCs w:val="20"/>
              </w:rPr>
              <w:t>4.692</w:t>
            </w:r>
            <w:r w:rsidR="00DB7FD0" w:rsidRPr="00EF2785">
              <w:rPr>
                <w:color w:val="000000" w:themeColor="text1"/>
                <w:sz w:val="20"/>
                <w:szCs w:val="20"/>
              </w:rPr>
              <w:t>,00</w:t>
            </w:r>
          </w:p>
        </w:tc>
        <w:tc>
          <w:tcPr>
            <w:tcW w:w="2400" w:type="dxa"/>
            <w:tcBorders>
              <w:top w:val="single" w:sz="4" w:space="0" w:color="000000"/>
              <w:left w:val="single" w:sz="4" w:space="0" w:color="000000"/>
              <w:bottom w:val="single" w:sz="4" w:space="0" w:color="000000"/>
              <w:right w:val="single" w:sz="4" w:space="0" w:color="000000"/>
            </w:tcBorders>
          </w:tcPr>
          <w:p w14:paraId="75F7C5F3" w14:textId="3DF4787A" w:rsidR="00DB7FD0" w:rsidRPr="00EF2785" w:rsidRDefault="00794F2A" w:rsidP="00794F2A">
            <w:pPr>
              <w:jc w:val="right"/>
              <w:rPr>
                <w:color w:val="000000" w:themeColor="text1"/>
                <w:sz w:val="20"/>
                <w:szCs w:val="20"/>
              </w:rPr>
            </w:pPr>
            <w:r w:rsidRPr="00EF2785">
              <w:rPr>
                <w:color w:val="000000" w:themeColor="text1"/>
                <w:sz w:val="20"/>
                <w:szCs w:val="20"/>
              </w:rPr>
              <w:t>2</w:t>
            </w:r>
            <w:r w:rsidR="00DB7FD0" w:rsidRPr="00EF2785">
              <w:rPr>
                <w:color w:val="000000" w:themeColor="text1"/>
                <w:sz w:val="20"/>
                <w:szCs w:val="20"/>
              </w:rPr>
              <w:t>.</w:t>
            </w:r>
            <w:r w:rsidRPr="00EF2785">
              <w:rPr>
                <w:color w:val="000000" w:themeColor="text1"/>
                <w:sz w:val="20"/>
                <w:szCs w:val="20"/>
              </w:rPr>
              <w:t>346</w:t>
            </w:r>
            <w:r w:rsidR="00DB7FD0" w:rsidRPr="00EF2785">
              <w:rPr>
                <w:color w:val="000000" w:themeColor="text1"/>
                <w:sz w:val="20"/>
                <w:szCs w:val="20"/>
              </w:rPr>
              <w:t>,00</w:t>
            </w:r>
          </w:p>
        </w:tc>
      </w:tr>
      <w:tr w:rsidR="00EF2785" w:rsidRPr="00EF2785" w14:paraId="4696E837"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B5D2DD" w14:textId="77777777" w:rsidR="00DB7FD0" w:rsidRPr="00EF2785" w:rsidRDefault="00DB7FD0" w:rsidP="006004F8">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3B675947" w14:textId="77777777" w:rsidR="00DB7FD0" w:rsidRPr="00EF2785" w:rsidRDefault="00DB7FD0" w:rsidP="006004F8">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06D8CF57" w14:textId="77777777" w:rsidR="00DB7FD0" w:rsidRPr="00EF2785" w:rsidRDefault="00DB7FD0" w:rsidP="006004F8">
            <w:pPr>
              <w:jc w:val="right"/>
              <w:rPr>
                <w:color w:val="000000" w:themeColor="text1"/>
                <w:sz w:val="20"/>
                <w:szCs w:val="20"/>
              </w:rPr>
            </w:pPr>
          </w:p>
        </w:tc>
      </w:tr>
      <w:tr w:rsidR="00EF2785" w:rsidRPr="00EF2785" w14:paraId="494E6D2C"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265754E2" w14:textId="77777777" w:rsidR="00DB7FD0" w:rsidRPr="00EF2785" w:rsidRDefault="00DB7FD0" w:rsidP="001A02F8">
            <w:pPr>
              <w:autoSpaceDE w:val="0"/>
              <w:autoSpaceDN w:val="0"/>
              <w:rPr>
                <w:rFonts w:eastAsia="Arial Unicode MS"/>
                <w:b/>
                <w:color w:val="000000" w:themeColor="text1"/>
                <w:kern w:val="2"/>
                <w:sz w:val="20"/>
                <w:szCs w:val="20"/>
                <w:lang w:val="en-GB" w:eastAsia="ko-KR"/>
              </w:rPr>
            </w:pPr>
            <w:r w:rsidRPr="00EF2785">
              <w:rPr>
                <w:b/>
                <w:color w:val="000000" w:themeColor="text1"/>
                <w:kern w:val="2"/>
                <w:sz w:val="20"/>
                <w:szCs w:val="20"/>
                <w:lang w:val="en-GB" w:eastAsia="ko-KR"/>
              </w:rPr>
              <w:t>FACULTY OF ECONOMICS AND ADMINISTRATIVE SCIENCES</w:t>
            </w:r>
          </w:p>
        </w:tc>
        <w:tc>
          <w:tcPr>
            <w:tcW w:w="2400" w:type="dxa"/>
            <w:tcBorders>
              <w:top w:val="single" w:sz="4" w:space="0" w:color="000000"/>
              <w:left w:val="single" w:sz="4" w:space="0" w:color="000000"/>
              <w:bottom w:val="single" w:sz="4" w:space="0" w:color="000000"/>
              <w:right w:val="single" w:sz="4" w:space="0" w:color="000000"/>
            </w:tcBorders>
          </w:tcPr>
          <w:p w14:paraId="7F601FD7" w14:textId="77777777" w:rsidR="00DB7FD0" w:rsidRPr="00EF2785" w:rsidRDefault="00DB7FD0" w:rsidP="006004F8">
            <w:pPr>
              <w:jc w:val="right"/>
              <w:rPr>
                <w:b/>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25B26EB9" w14:textId="77777777" w:rsidR="00DB7FD0" w:rsidRPr="00EF2785" w:rsidRDefault="00DB7FD0" w:rsidP="006004F8">
            <w:pPr>
              <w:jc w:val="right"/>
              <w:rPr>
                <w:b/>
                <w:color w:val="000000" w:themeColor="text1"/>
                <w:sz w:val="20"/>
                <w:szCs w:val="20"/>
              </w:rPr>
            </w:pPr>
          </w:p>
        </w:tc>
      </w:tr>
      <w:tr w:rsidR="00EF2785" w:rsidRPr="00EF2785" w14:paraId="385D103B"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BF1324" w14:textId="77777777" w:rsidR="00DB7FD0" w:rsidRPr="00EF2785" w:rsidRDefault="00DB7FD0" w:rsidP="00F61AE3">
            <w:pPr>
              <w:widowControl w:val="0"/>
              <w:numPr>
                <w:ilvl w:val="0"/>
                <w:numId w:val="6"/>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1D4E23F9" w14:textId="218ED7CF" w:rsidR="00DB7FD0" w:rsidRPr="00EF2785" w:rsidRDefault="00794F2A" w:rsidP="00794F2A">
            <w:pPr>
              <w:jc w:val="right"/>
              <w:rPr>
                <w:color w:val="000000" w:themeColor="text1"/>
                <w:sz w:val="20"/>
                <w:szCs w:val="20"/>
              </w:rPr>
            </w:pPr>
            <w:r w:rsidRPr="00EF2785">
              <w:rPr>
                <w:color w:val="000000" w:themeColor="text1"/>
                <w:sz w:val="20"/>
                <w:szCs w:val="20"/>
              </w:rPr>
              <w:t>5</w:t>
            </w:r>
            <w:r w:rsidR="00DB7FD0" w:rsidRPr="00EF2785">
              <w:rPr>
                <w:color w:val="000000" w:themeColor="text1"/>
                <w:sz w:val="20"/>
                <w:szCs w:val="20"/>
              </w:rPr>
              <w:t>.</w:t>
            </w:r>
            <w:r w:rsidRPr="00EF2785">
              <w:rPr>
                <w:color w:val="000000" w:themeColor="text1"/>
                <w:sz w:val="20"/>
                <w:szCs w:val="20"/>
              </w:rPr>
              <w:t>639</w:t>
            </w:r>
            <w:r w:rsidR="00DB7FD0" w:rsidRPr="00EF2785">
              <w:rPr>
                <w:color w:val="000000" w:themeColor="text1"/>
                <w:sz w:val="20"/>
                <w:szCs w:val="20"/>
              </w:rPr>
              <w:t>,00</w:t>
            </w:r>
          </w:p>
        </w:tc>
        <w:tc>
          <w:tcPr>
            <w:tcW w:w="2400" w:type="dxa"/>
            <w:tcBorders>
              <w:top w:val="single" w:sz="4" w:space="0" w:color="000000"/>
              <w:left w:val="single" w:sz="4" w:space="0" w:color="000000"/>
              <w:bottom w:val="single" w:sz="4" w:space="0" w:color="000000"/>
              <w:right w:val="single" w:sz="4" w:space="0" w:color="000000"/>
            </w:tcBorders>
          </w:tcPr>
          <w:p w14:paraId="59C6BD67" w14:textId="3414F4FB" w:rsidR="00DB7FD0" w:rsidRPr="00EF2785" w:rsidRDefault="00DB7FD0" w:rsidP="00794F2A">
            <w:pPr>
              <w:jc w:val="right"/>
              <w:rPr>
                <w:color w:val="000000" w:themeColor="text1"/>
                <w:sz w:val="20"/>
                <w:szCs w:val="20"/>
              </w:rPr>
            </w:pPr>
            <w:r w:rsidRPr="00EF2785">
              <w:rPr>
                <w:color w:val="000000" w:themeColor="text1"/>
                <w:sz w:val="20"/>
                <w:szCs w:val="20"/>
              </w:rPr>
              <w:t>2.</w:t>
            </w:r>
            <w:r w:rsidR="00794F2A" w:rsidRPr="00EF2785">
              <w:rPr>
                <w:color w:val="000000" w:themeColor="text1"/>
                <w:sz w:val="20"/>
                <w:szCs w:val="20"/>
              </w:rPr>
              <w:t>819</w:t>
            </w:r>
            <w:r w:rsidRPr="00EF2785">
              <w:rPr>
                <w:color w:val="000000" w:themeColor="text1"/>
                <w:sz w:val="20"/>
                <w:szCs w:val="20"/>
              </w:rPr>
              <w:t>,</w:t>
            </w:r>
            <w:r w:rsidR="00794F2A" w:rsidRPr="00EF2785">
              <w:rPr>
                <w:color w:val="000000" w:themeColor="text1"/>
                <w:sz w:val="20"/>
                <w:szCs w:val="20"/>
              </w:rPr>
              <w:t>5</w:t>
            </w:r>
            <w:r w:rsidRPr="00EF2785">
              <w:rPr>
                <w:color w:val="000000" w:themeColor="text1"/>
                <w:sz w:val="20"/>
                <w:szCs w:val="20"/>
              </w:rPr>
              <w:t>0</w:t>
            </w:r>
          </w:p>
        </w:tc>
      </w:tr>
      <w:tr w:rsidR="00EF2785" w:rsidRPr="00EF2785" w14:paraId="7E3F282D"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446BEB" w14:textId="77777777" w:rsidR="00DB7FD0" w:rsidRPr="00EF2785" w:rsidRDefault="00DB7FD0" w:rsidP="001A02F8">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0CECF0F6" w14:textId="77777777" w:rsidR="00DB7FD0" w:rsidRPr="00EF2785" w:rsidRDefault="00DB7FD0" w:rsidP="006004F8">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78E4D7FE" w14:textId="77777777" w:rsidR="00DB7FD0" w:rsidRPr="00EF2785" w:rsidRDefault="00DB7FD0" w:rsidP="006004F8">
            <w:pPr>
              <w:jc w:val="right"/>
              <w:rPr>
                <w:color w:val="000000" w:themeColor="text1"/>
                <w:sz w:val="20"/>
                <w:szCs w:val="20"/>
              </w:rPr>
            </w:pPr>
          </w:p>
        </w:tc>
      </w:tr>
      <w:tr w:rsidR="00EF2785" w:rsidRPr="00EF2785" w14:paraId="06929950"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7F53EC2" w14:textId="6E839262" w:rsidR="00DB7FD0" w:rsidRPr="00EF2785" w:rsidRDefault="00794F2A" w:rsidP="001A02F8">
            <w:pPr>
              <w:autoSpaceDE w:val="0"/>
              <w:autoSpaceDN w:val="0"/>
              <w:rPr>
                <w:rFonts w:eastAsia="Arial Unicode MS"/>
                <w:b/>
                <w:color w:val="000000" w:themeColor="text1"/>
                <w:kern w:val="2"/>
                <w:sz w:val="20"/>
                <w:szCs w:val="20"/>
                <w:lang w:val="en-GB" w:eastAsia="ko-KR"/>
              </w:rPr>
            </w:pPr>
            <w:r w:rsidRPr="00EF2785">
              <w:rPr>
                <w:b/>
                <w:color w:val="000000" w:themeColor="text1"/>
                <w:kern w:val="2"/>
                <w:sz w:val="20"/>
                <w:szCs w:val="20"/>
                <w:lang w:val="en-GB" w:eastAsia="ko-KR"/>
              </w:rPr>
              <w:t xml:space="preserve">KİLİSLİ </w:t>
            </w:r>
            <w:r w:rsidR="00DB7FD0" w:rsidRPr="00EF2785">
              <w:rPr>
                <w:b/>
                <w:color w:val="000000" w:themeColor="text1"/>
                <w:kern w:val="2"/>
                <w:sz w:val="20"/>
                <w:szCs w:val="20"/>
                <w:lang w:val="en-GB" w:eastAsia="ko-KR"/>
              </w:rPr>
              <w:t>MUALLİM RIFAT FACULTY of EDUCATION</w:t>
            </w:r>
          </w:p>
        </w:tc>
        <w:tc>
          <w:tcPr>
            <w:tcW w:w="2400" w:type="dxa"/>
            <w:tcBorders>
              <w:top w:val="single" w:sz="4" w:space="0" w:color="000000"/>
              <w:left w:val="single" w:sz="4" w:space="0" w:color="000000"/>
              <w:bottom w:val="single" w:sz="4" w:space="0" w:color="000000"/>
              <w:right w:val="single" w:sz="4" w:space="0" w:color="000000"/>
            </w:tcBorders>
          </w:tcPr>
          <w:p w14:paraId="76756E6B" w14:textId="77777777" w:rsidR="00DB7FD0" w:rsidRPr="00EF2785" w:rsidRDefault="00DB7FD0" w:rsidP="006004F8">
            <w:pPr>
              <w:jc w:val="right"/>
              <w:rPr>
                <w:b/>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1219E5D3" w14:textId="77777777" w:rsidR="00DB7FD0" w:rsidRPr="00EF2785" w:rsidRDefault="00DB7FD0" w:rsidP="006004F8">
            <w:pPr>
              <w:jc w:val="right"/>
              <w:rPr>
                <w:b/>
                <w:color w:val="000000" w:themeColor="text1"/>
                <w:sz w:val="20"/>
                <w:szCs w:val="20"/>
              </w:rPr>
            </w:pPr>
          </w:p>
        </w:tc>
      </w:tr>
      <w:tr w:rsidR="00EF2785" w:rsidRPr="00EF2785" w14:paraId="274CA8DD"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103461" w14:textId="77777777" w:rsidR="00DB7FD0" w:rsidRPr="00EF2785" w:rsidRDefault="00DB7FD0" w:rsidP="001A02F8">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25B64E6C" w14:textId="6E090F83" w:rsidR="00DB7FD0" w:rsidRPr="00EF2785" w:rsidRDefault="00794F2A" w:rsidP="00794F2A">
            <w:pPr>
              <w:jc w:val="right"/>
              <w:rPr>
                <w:color w:val="000000" w:themeColor="text1"/>
                <w:sz w:val="20"/>
                <w:szCs w:val="20"/>
              </w:rPr>
            </w:pPr>
            <w:r w:rsidRPr="00EF2785">
              <w:rPr>
                <w:color w:val="000000" w:themeColor="text1"/>
                <w:sz w:val="20"/>
                <w:szCs w:val="20"/>
              </w:rPr>
              <w:t>5</w:t>
            </w:r>
            <w:r w:rsidR="00DB7FD0" w:rsidRPr="00EF2785">
              <w:rPr>
                <w:color w:val="000000" w:themeColor="text1"/>
                <w:sz w:val="20"/>
                <w:szCs w:val="20"/>
              </w:rPr>
              <w:t>.</w:t>
            </w:r>
            <w:r w:rsidRPr="00EF2785">
              <w:rPr>
                <w:color w:val="000000" w:themeColor="text1"/>
                <w:sz w:val="20"/>
                <w:szCs w:val="20"/>
              </w:rPr>
              <w:t>012</w:t>
            </w:r>
            <w:r w:rsidR="00DB7FD0" w:rsidRPr="00EF2785">
              <w:rPr>
                <w:color w:val="000000" w:themeColor="text1"/>
                <w:sz w:val="20"/>
                <w:szCs w:val="20"/>
              </w:rPr>
              <w:t>,00</w:t>
            </w:r>
          </w:p>
        </w:tc>
        <w:tc>
          <w:tcPr>
            <w:tcW w:w="2400" w:type="dxa"/>
            <w:tcBorders>
              <w:top w:val="single" w:sz="4" w:space="0" w:color="000000"/>
              <w:left w:val="single" w:sz="4" w:space="0" w:color="000000"/>
              <w:bottom w:val="single" w:sz="4" w:space="0" w:color="000000"/>
              <w:right w:val="single" w:sz="4" w:space="0" w:color="000000"/>
            </w:tcBorders>
          </w:tcPr>
          <w:p w14:paraId="5DEB4F43" w14:textId="2ABD0677" w:rsidR="00DB7FD0" w:rsidRPr="00EF2785" w:rsidRDefault="00794F2A" w:rsidP="00794F2A">
            <w:pPr>
              <w:jc w:val="right"/>
              <w:rPr>
                <w:color w:val="000000" w:themeColor="text1"/>
                <w:sz w:val="20"/>
                <w:szCs w:val="20"/>
              </w:rPr>
            </w:pPr>
            <w:r w:rsidRPr="00EF2785">
              <w:rPr>
                <w:color w:val="000000" w:themeColor="text1"/>
                <w:sz w:val="20"/>
                <w:szCs w:val="20"/>
              </w:rPr>
              <w:t>2</w:t>
            </w:r>
            <w:r w:rsidR="00DB7FD0" w:rsidRPr="00EF2785">
              <w:rPr>
                <w:color w:val="000000" w:themeColor="text1"/>
                <w:sz w:val="20"/>
                <w:szCs w:val="20"/>
              </w:rPr>
              <w:t>.</w:t>
            </w:r>
            <w:r w:rsidRPr="00EF2785">
              <w:rPr>
                <w:color w:val="000000" w:themeColor="text1"/>
                <w:sz w:val="20"/>
                <w:szCs w:val="20"/>
              </w:rPr>
              <w:t>506</w:t>
            </w:r>
            <w:r w:rsidR="00DB7FD0" w:rsidRPr="00EF2785">
              <w:rPr>
                <w:color w:val="000000" w:themeColor="text1"/>
                <w:sz w:val="20"/>
                <w:szCs w:val="20"/>
              </w:rPr>
              <w:t>,00</w:t>
            </w:r>
          </w:p>
        </w:tc>
      </w:tr>
      <w:tr w:rsidR="00EF2785" w:rsidRPr="00EF2785" w14:paraId="236CC00C"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290A6CF" w14:textId="77777777" w:rsidR="00DB7FD0" w:rsidRPr="00EF2785" w:rsidRDefault="00DB7FD0" w:rsidP="001A02F8">
            <w:pPr>
              <w:autoSpaceDE w:val="0"/>
              <w:autoSpaceDN w:val="0"/>
              <w:rPr>
                <w:b/>
                <w:color w:val="000000" w:themeColor="text1"/>
                <w:kern w:val="2"/>
                <w:sz w:val="20"/>
                <w:szCs w:val="20"/>
                <w:lang w:val="en-GB" w:eastAsia="ko-KR"/>
              </w:rPr>
            </w:pPr>
            <w:r w:rsidRPr="00EF2785">
              <w:rPr>
                <w:b/>
                <w:color w:val="000000" w:themeColor="text1"/>
                <w:kern w:val="2"/>
                <w:sz w:val="20"/>
                <w:szCs w:val="20"/>
                <w:lang w:val="en-GB" w:eastAsia="ko-KR"/>
              </w:rPr>
              <w:t>FACULTY OF THEOLOGY</w:t>
            </w:r>
          </w:p>
        </w:tc>
        <w:tc>
          <w:tcPr>
            <w:tcW w:w="2400" w:type="dxa"/>
            <w:tcBorders>
              <w:top w:val="single" w:sz="4" w:space="0" w:color="000000"/>
              <w:left w:val="single" w:sz="4" w:space="0" w:color="000000"/>
              <w:bottom w:val="single" w:sz="4" w:space="0" w:color="000000"/>
              <w:right w:val="single" w:sz="4" w:space="0" w:color="000000"/>
            </w:tcBorders>
          </w:tcPr>
          <w:p w14:paraId="125C3A87" w14:textId="77777777" w:rsidR="00DB7FD0" w:rsidRPr="00EF2785" w:rsidRDefault="00DB7FD0" w:rsidP="006004F8">
            <w:pPr>
              <w:jc w:val="right"/>
              <w:rPr>
                <w:b/>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773E1306" w14:textId="77777777" w:rsidR="00DB7FD0" w:rsidRPr="00EF2785" w:rsidRDefault="00DB7FD0" w:rsidP="006004F8">
            <w:pPr>
              <w:jc w:val="right"/>
              <w:rPr>
                <w:b/>
                <w:color w:val="000000" w:themeColor="text1"/>
                <w:sz w:val="20"/>
                <w:szCs w:val="20"/>
              </w:rPr>
            </w:pPr>
          </w:p>
        </w:tc>
      </w:tr>
      <w:tr w:rsidR="00EF2785" w:rsidRPr="00EF2785" w14:paraId="4780FA4D"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10515F" w14:textId="77777777" w:rsidR="00794F2A" w:rsidRPr="00EF2785" w:rsidRDefault="00794F2A" w:rsidP="00794F2A">
            <w:pPr>
              <w:widowControl w:val="0"/>
              <w:numPr>
                <w:ilvl w:val="0"/>
                <w:numId w:val="5"/>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730E6826" w14:textId="69BDAF5C" w:rsidR="00794F2A" w:rsidRPr="00EF2785" w:rsidRDefault="00794F2A" w:rsidP="00794F2A">
            <w:pPr>
              <w:jc w:val="right"/>
              <w:rPr>
                <w:color w:val="000000" w:themeColor="text1"/>
                <w:sz w:val="20"/>
                <w:szCs w:val="20"/>
              </w:rPr>
            </w:pPr>
            <w:r w:rsidRPr="00EF2785">
              <w:rPr>
                <w:color w:val="000000" w:themeColor="text1"/>
                <w:sz w:val="20"/>
                <w:szCs w:val="20"/>
              </w:rPr>
              <w:t>5.012,00</w:t>
            </w:r>
          </w:p>
        </w:tc>
        <w:tc>
          <w:tcPr>
            <w:tcW w:w="2400" w:type="dxa"/>
            <w:tcBorders>
              <w:top w:val="single" w:sz="4" w:space="0" w:color="000000"/>
              <w:left w:val="single" w:sz="4" w:space="0" w:color="000000"/>
              <w:bottom w:val="single" w:sz="4" w:space="0" w:color="000000"/>
              <w:right w:val="single" w:sz="4" w:space="0" w:color="000000"/>
            </w:tcBorders>
          </w:tcPr>
          <w:p w14:paraId="0ABE7451" w14:textId="0ED457EE" w:rsidR="00794F2A" w:rsidRPr="00EF2785" w:rsidRDefault="00794F2A" w:rsidP="00794F2A">
            <w:pPr>
              <w:jc w:val="right"/>
              <w:rPr>
                <w:color w:val="000000" w:themeColor="text1"/>
                <w:sz w:val="20"/>
                <w:szCs w:val="20"/>
              </w:rPr>
            </w:pPr>
            <w:r w:rsidRPr="00EF2785">
              <w:rPr>
                <w:color w:val="000000" w:themeColor="text1"/>
                <w:sz w:val="20"/>
                <w:szCs w:val="20"/>
              </w:rPr>
              <w:t>2.506,00</w:t>
            </w:r>
          </w:p>
        </w:tc>
      </w:tr>
      <w:tr w:rsidR="00EF2785" w:rsidRPr="00EF2785" w14:paraId="28ED5B56"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A0F42A0" w14:textId="77777777" w:rsidR="00794F2A" w:rsidRPr="00EF2785" w:rsidRDefault="00794F2A" w:rsidP="00794F2A">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767BC81E" w14:textId="2F71D45E" w:rsidR="00794F2A" w:rsidRPr="00EF2785" w:rsidRDefault="00794F2A" w:rsidP="00794F2A">
            <w:pPr>
              <w:jc w:val="right"/>
              <w:rPr>
                <w:color w:val="000000" w:themeColor="text1"/>
                <w:sz w:val="20"/>
                <w:szCs w:val="20"/>
              </w:rPr>
            </w:pPr>
            <w:r w:rsidRPr="00EF2785">
              <w:rPr>
                <w:color w:val="000000" w:themeColor="text1"/>
                <w:sz w:val="20"/>
                <w:szCs w:val="20"/>
              </w:rPr>
              <w:t>5.012,00</w:t>
            </w:r>
          </w:p>
        </w:tc>
        <w:tc>
          <w:tcPr>
            <w:tcW w:w="2400" w:type="dxa"/>
            <w:tcBorders>
              <w:top w:val="single" w:sz="4" w:space="0" w:color="000000"/>
              <w:left w:val="single" w:sz="4" w:space="0" w:color="000000"/>
              <w:bottom w:val="single" w:sz="4" w:space="0" w:color="000000"/>
              <w:right w:val="single" w:sz="4" w:space="0" w:color="000000"/>
            </w:tcBorders>
          </w:tcPr>
          <w:p w14:paraId="05B9187E" w14:textId="67CAB67C" w:rsidR="00794F2A" w:rsidRPr="00EF2785" w:rsidRDefault="00794F2A" w:rsidP="00794F2A">
            <w:pPr>
              <w:jc w:val="right"/>
              <w:rPr>
                <w:color w:val="000000" w:themeColor="text1"/>
                <w:sz w:val="20"/>
                <w:szCs w:val="20"/>
              </w:rPr>
            </w:pPr>
            <w:r w:rsidRPr="00EF2785">
              <w:rPr>
                <w:color w:val="000000" w:themeColor="text1"/>
                <w:sz w:val="20"/>
                <w:szCs w:val="20"/>
              </w:rPr>
              <w:t>2.506,00</w:t>
            </w:r>
          </w:p>
        </w:tc>
      </w:tr>
      <w:tr w:rsidR="00EF2785" w:rsidRPr="00EF2785" w14:paraId="2A434952"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4D5C99C" w14:textId="77777777" w:rsidR="00794F2A" w:rsidRPr="00EF2785" w:rsidRDefault="00794F2A" w:rsidP="00794F2A">
            <w:pPr>
              <w:autoSpaceDE w:val="0"/>
              <w:autoSpaceDN w:val="0"/>
              <w:rPr>
                <w:rFonts w:eastAsia="Arial Unicode MS"/>
                <w:b/>
                <w:color w:val="000000" w:themeColor="text1"/>
                <w:kern w:val="2"/>
                <w:sz w:val="20"/>
                <w:szCs w:val="20"/>
                <w:lang w:val="en-GB" w:eastAsia="ko-KR"/>
              </w:rPr>
            </w:pPr>
            <w:r w:rsidRPr="00EF2785">
              <w:rPr>
                <w:b/>
                <w:color w:val="000000" w:themeColor="text1"/>
                <w:kern w:val="2"/>
                <w:sz w:val="20"/>
                <w:szCs w:val="20"/>
                <w:lang w:val="en-GB" w:eastAsia="ko-KR"/>
              </w:rPr>
              <w:t>YUSUF ŞEREFOĞLU FACULTY of HEALTH SCIENCES</w:t>
            </w:r>
          </w:p>
        </w:tc>
        <w:tc>
          <w:tcPr>
            <w:tcW w:w="2400" w:type="dxa"/>
            <w:tcBorders>
              <w:top w:val="single" w:sz="4" w:space="0" w:color="000000"/>
              <w:left w:val="single" w:sz="4" w:space="0" w:color="000000"/>
              <w:bottom w:val="single" w:sz="4" w:space="0" w:color="000000"/>
              <w:right w:val="single" w:sz="4" w:space="0" w:color="000000"/>
            </w:tcBorders>
          </w:tcPr>
          <w:p w14:paraId="08A43792"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1EF4A3F9" w14:textId="77777777" w:rsidR="00794F2A" w:rsidRPr="00EF2785" w:rsidRDefault="00794F2A" w:rsidP="00794F2A">
            <w:pPr>
              <w:jc w:val="right"/>
              <w:rPr>
                <w:color w:val="000000" w:themeColor="text1"/>
                <w:sz w:val="20"/>
                <w:szCs w:val="20"/>
              </w:rPr>
            </w:pPr>
          </w:p>
        </w:tc>
      </w:tr>
      <w:tr w:rsidR="00EF2785" w:rsidRPr="00EF2785" w14:paraId="63F1FB9C"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2609BAA" w14:textId="1EBFCB30" w:rsidR="00794F2A" w:rsidRPr="00EF2785" w:rsidRDefault="00794F2A" w:rsidP="00794F2A">
            <w:pPr>
              <w:autoSpaceDE w:val="0"/>
              <w:autoSpaceDN w:val="0"/>
              <w:rPr>
                <w:rFonts w:eastAsia="Arial Unicode MS"/>
                <w:color w:val="000000" w:themeColor="text1"/>
                <w:kern w:val="2"/>
                <w:sz w:val="20"/>
                <w:szCs w:val="20"/>
                <w:lang w:val="en-GB" w:eastAsia="ko-KR"/>
              </w:rPr>
            </w:pPr>
            <w:r w:rsidRPr="00EF2785">
              <w:rPr>
                <w:rFonts w:eastAsia="Times New Roman"/>
                <w:color w:val="000000" w:themeColor="text1"/>
                <w:kern w:val="2"/>
                <w:sz w:val="20"/>
                <w:szCs w:val="20"/>
                <w:lang w:val="en-GB" w:eastAsia="tr-TR"/>
              </w:rPr>
              <w:t xml:space="preserve">        1)   Daytime Education</w:t>
            </w:r>
          </w:p>
        </w:tc>
        <w:tc>
          <w:tcPr>
            <w:tcW w:w="2400" w:type="dxa"/>
            <w:tcBorders>
              <w:top w:val="single" w:sz="4" w:space="0" w:color="000000"/>
              <w:left w:val="single" w:sz="4" w:space="0" w:color="000000"/>
              <w:bottom w:val="single" w:sz="4" w:space="0" w:color="000000"/>
              <w:right w:val="single" w:sz="4" w:space="0" w:color="000000"/>
            </w:tcBorders>
          </w:tcPr>
          <w:p w14:paraId="7F40B088" w14:textId="425CC6B6" w:rsidR="00794F2A" w:rsidRPr="00EF2785" w:rsidRDefault="00794F2A" w:rsidP="00794F2A">
            <w:pPr>
              <w:jc w:val="right"/>
              <w:rPr>
                <w:color w:val="000000" w:themeColor="text1"/>
                <w:sz w:val="20"/>
                <w:szCs w:val="20"/>
              </w:rPr>
            </w:pPr>
            <w:r w:rsidRPr="00EF2785">
              <w:rPr>
                <w:color w:val="000000" w:themeColor="text1"/>
                <w:sz w:val="20"/>
                <w:szCs w:val="20"/>
              </w:rPr>
              <w:t>5.012,00</w:t>
            </w:r>
          </w:p>
        </w:tc>
        <w:tc>
          <w:tcPr>
            <w:tcW w:w="2400" w:type="dxa"/>
            <w:tcBorders>
              <w:top w:val="single" w:sz="4" w:space="0" w:color="000000"/>
              <w:left w:val="single" w:sz="4" w:space="0" w:color="000000"/>
              <w:bottom w:val="single" w:sz="4" w:space="0" w:color="000000"/>
              <w:right w:val="single" w:sz="4" w:space="0" w:color="000000"/>
            </w:tcBorders>
          </w:tcPr>
          <w:p w14:paraId="6FC14146" w14:textId="3FEB871C" w:rsidR="00794F2A" w:rsidRPr="00EF2785" w:rsidRDefault="00794F2A" w:rsidP="00794F2A">
            <w:pPr>
              <w:jc w:val="right"/>
              <w:rPr>
                <w:color w:val="000000" w:themeColor="text1"/>
                <w:sz w:val="20"/>
                <w:szCs w:val="20"/>
              </w:rPr>
            </w:pPr>
            <w:r w:rsidRPr="00EF2785">
              <w:rPr>
                <w:color w:val="000000" w:themeColor="text1"/>
                <w:sz w:val="20"/>
                <w:szCs w:val="20"/>
              </w:rPr>
              <w:t>2.506,00</w:t>
            </w:r>
          </w:p>
        </w:tc>
      </w:tr>
      <w:tr w:rsidR="00EF2785" w:rsidRPr="00EF2785" w14:paraId="191BD005" w14:textId="77777777" w:rsidTr="004E388E">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14B570" w14:textId="585DCDC2" w:rsidR="00794F2A" w:rsidRPr="00EF2785" w:rsidRDefault="00794F2A" w:rsidP="00794F2A">
            <w:pPr>
              <w:autoSpaceDE w:val="0"/>
              <w:autoSpaceDN w:val="0"/>
              <w:rPr>
                <w:b/>
                <w:color w:val="000000" w:themeColor="text1"/>
                <w:kern w:val="2"/>
                <w:sz w:val="20"/>
                <w:szCs w:val="20"/>
                <w:lang w:val="en-GB" w:eastAsia="ko-KR"/>
              </w:rPr>
            </w:pPr>
            <w:r w:rsidRPr="00EF2785">
              <w:rPr>
                <w:b/>
                <w:color w:val="000000" w:themeColor="text1"/>
                <w:sz w:val="20"/>
                <w:szCs w:val="20"/>
                <w:lang w:val="en-GB"/>
              </w:rPr>
              <w:t>SCHOOL OF PHYSICAL EDUCATION AND SPORTS</w:t>
            </w:r>
          </w:p>
        </w:tc>
        <w:tc>
          <w:tcPr>
            <w:tcW w:w="2400" w:type="dxa"/>
            <w:tcBorders>
              <w:top w:val="single" w:sz="4" w:space="0" w:color="000000"/>
              <w:left w:val="single" w:sz="4" w:space="0" w:color="000000"/>
              <w:bottom w:val="single" w:sz="4" w:space="0" w:color="000000"/>
              <w:right w:val="single" w:sz="4" w:space="0" w:color="000000"/>
            </w:tcBorders>
          </w:tcPr>
          <w:p w14:paraId="13817331"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682CC8AF" w14:textId="77777777" w:rsidR="00794F2A" w:rsidRPr="00EF2785" w:rsidRDefault="00794F2A" w:rsidP="00794F2A">
            <w:pPr>
              <w:jc w:val="right"/>
              <w:rPr>
                <w:color w:val="000000" w:themeColor="text1"/>
                <w:sz w:val="20"/>
                <w:szCs w:val="20"/>
              </w:rPr>
            </w:pPr>
          </w:p>
        </w:tc>
      </w:tr>
      <w:tr w:rsidR="00EF2785" w:rsidRPr="00EF2785" w14:paraId="0D69C3DF" w14:textId="77777777" w:rsidTr="009E189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689B1B" w14:textId="4FF37014" w:rsidR="00794F2A" w:rsidRPr="00EF2785" w:rsidRDefault="00794F2A" w:rsidP="00794F2A">
            <w:pPr>
              <w:autoSpaceDE w:val="0"/>
              <w:autoSpaceDN w:val="0"/>
              <w:rPr>
                <w:b/>
                <w:color w:val="000000" w:themeColor="text1"/>
                <w:kern w:val="2"/>
                <w:sz w:val="20"/>
                <w:szCs w:val="20"/>
                <w:lang w:val="en-GB" w:eastAsia="ko-KR"/>
              </w:rPr>
            </w:pPr>
            <w:r w:rsidRPr="00EF2785">
              <w:rPr>
                <w:rFonts w:eastAsia="Times New Roman"/>
                <w:color w:val="000000" w:themeColor="text1"/>
                <w:kern w:val="2"/>
                <w:sz w:val="20"/>
                <w:szCs w:val="20"/>
                <w:lang w:val="en-GB" w:eastAsia="tr-TR"/>
              </w:rPr>
              <w:t xml:space="preserve">       1)  Daytime Education</w:t>
            </w:r>
          </w:p>
        </w:tc>
        <w:tc>
          <w:tcPr>
            <w:tcW w:w="2400" w:type="dxa"/>
            <w:tcBorders>
              <w:top w:val="single" w:sz="4" w:space="0" w:color="000000"/>
              <w:left w:val="single" w:sz="4" w:space="0" w:color="000000"/>
              <w:bottom w:val="single" w:sz="4" w:space="0" w:color="000000"/>
              <w:right w:val="single" w:sz="4" w:space="0" w:color="000000"/>
            </w:tcBorders>
          </w:tcPr>
          <w:p w14:paraId="78133F36" w14:textId="77420932" w:rsidR="00794F2A" w:rsidRPr="00EF2785" w:rsidRDefault="00794F2A" w:rsidP="00794F2A">
            <w:pPr>
              <w:jc w:val="right"/>
              <w:rPr>
                <w:color w:val="000000" w:themeColor="text1"/>
                <w:sz w:val="20"/>
                <w:szCs w:val="20"/>
              </w:rPr>
            </w:pPr>
            <w:r w:rsidRPr="00EF2785">
              <w:rPr>
                <w:color w:val="000000" w:themeColor="text1"/>
                <w:sz w:val="20"/>
                <w:szCs w:val="20"/>
              </w:rPr>
              <w:t>5.639,00</w:t>
            </w:r>
          </w:p>
        </w:tc>
        <w:tc>
          <w:tcPr>
            <w:tcW w:w="2400" w:type="dxa"/>
            <w:tcBorders>
              <w:top w:val="single" w:sz="4" w:space="0" w:color="000000"/>
              <w:left w:val="single" w:sz="4" w:space="0" w:color="000000"/>
              <w:bottom w:val="single" w:sz="4" w:space="0" w:color="000000"/>
              <w:right w:val="single" w:sz="4" w:space="0" w:color="000000"/>
            </w:tcBorders>
          </w:tcPr>
          <w:p w14:paraId="156CE3BF" w14:textId="2470AC1E" w:rsidR="00794F2A" w:rsidRPr="00EF2785" w:rsidRDefault="00794F2A" w:rsidP="00794F2A">
            <w:pPr>
              <w:jc w:val="right"/>
              <w:rPr>
                <w:color w:val="000000" w:themeColor="text1"/>
                <w:sz w:val="20"/>
                <w:szCs w:val="20"/>
              </w:rPr>
            </w:pPr>
            <w:r w:rsidRPr="00EF2785">
              <w:rPr>
                <w:color w:val="000000" w:themeColor="text1"/>
                <w:sz w:val="20"/>
                <w:szCs w:val="20"/>
              </w:rPr>
              <w:t>2.819,50</w:t>
            </w:r>
          </w:p>
        </w:tc>
      </w:tr>
      <w:tr w:rsidR="00EF2785" w:rsidRPr="00EF2785" w14:paraId="796750B5" w14:textId="77777777" w:rsidTr="009E189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081F9D" w14:textId="3FA9EEE5" w:rsidR="00794F2A" w:rsidRPr="00EF2785" w:rsidRDefault="00794F2A" w:rsidP="00794F2A">
            <w:pPr>
              <w:autoSpaceDE w:val="0"/>
              <w:autoSpaceDN w:val="0"/>
              <w:rPr>
                <w:b/>
                <w:color w:val="000000" w:themeColor="text1"/>
                <w:kern w:val="2"/>
                <w:sz w:val="20"/>
                <w:szCs w:val="20"/>
                <w:lang w:val="en-GB" w:eastAsia="ko-K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61B1B508" w14:textId="79B141DC" w:rsidR="00794F2A" w:rsidRPr="00EF2785" w:rsidRDefault="00794F2A" w:rsidP="00794F2A">
            <w:pPr>
              <w:jc w:val="right"/>
              <w:rPr>
                <w:color w:val="000000" w:themeColor="text1"/>
                <w:sz w:val="20"/>
                <w:szCs w:val="20"/>
              </w:rPr>
            </w:pPr>
            <w:r w:rsidRPr="00EF2785">
              <w:rPr>
                <w:color w:val="000000" w:themeColor="text1"/>
                <w:sz w:val="20"/>
                <w:szCs w:val="20"/>
              </w:rPr>
              <w:t>5.639,00</w:t>
            </w:r>
          </w:p>
        </w:tc>
        <w:tc>
          <w:tcPr>
            <w:tcW w:w="2400" w:type="dxa"/>
            <w:tcBorders>
              <w:top w:val="single" w:sz="4" w:space="0" w:color="000000"/>
              <w:left w:val="single" w:sz="4" w:space="0" w:color="000000"/>
              <w:bottom w:val="single" w:sz="4" w:space="0" w:color="000000"/>
              <w:right w:val="single" w:sz="4" w:space="0" w:color="000000"/>
            </w:tcBorders>
          </w:tcPr>
          <w:p w14:paraId="797ADC6E" w14:textId="2038823F" w:rsidR="00794F2A" w:rsidRPr="00EF2785" w:rsidRDefault="00794F2A" w:rsidP="00794F2A">
            <w:pPr>
              <w:jc w:val="right"/>
              <w:rPr>
                <w:color w:val="000000" w:themeColor="text1"/>
                <w:sz w:val="20"/>
                <w:szCs w:val="20"/>
              </w:rPr>
            </w:pPr>
            <w:r w:rsidRPr="00EF2785">
              <w:rPr>
                <w:color w:val="000000" w:themeColor="text1"/>
                <w:sz w:val="20"/>
                <w:szCs w:val="20"/>
              </w:rPr>
              <w:t>2.819,50</w:t>
            </w:r>
          </w:p>
        </w:tc>
      </w:tr>
      <w:tr w:rsidR="00EF2785" w:rsidRPr="00EF2785" w14:paraId="42234065"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54E8023" w14:textId="77777777" w:rsidR="00794F2A" w:rsidRPr="00EF2785" w:rsidRDefault="00794F2A" w:rsidP="00794F2A">
            <w:pPr>
              <w:autoSpaceDE w:val="0"/>
              <w:autoSpaceDN w:val="0"/>
              <w:rPr>
                <w:rFonts w:eastAsia="Times New Roman"/>
                <w:color w:val="000000" w:themeColor="text1"/>
                <w:kern w:val="2"/>
                <w:sz w:val="20"/>
                <w:szCs w:val="20"/>
                <w:lang w:val="en-GB" w:eastAsia="tr-TR"/>
              </w:rPr>
            </w:pPr>
            <w:r w:rsidRPr="00EF2785">
              <w:rPr>
                <w:b/>
                <w:color w:val="000000" w:themeColor="text1"/>
                <w:kern w:val="2"/>
                <w:sz w:val="20"/>
                <w:szCs w:val="20"/>
                <w:lang w:val="en-GB" w:eastAsia="ko-KR"/>
              </w:rPr>
              <w:t>FACULTY OF AGRICULTURE</w:t>
            </w:r>
          </w:p>
        </w:tc>
        <w:tc>
          <w:tcPr>
            <w:tcW w:w="2400" w:type="dxa"/>
            <w:tcBorders>
              <w:top w:val="single" w:sz="4" w:space="0" w:color="000000"/>
              <w:left w:val="single" w:sz="4" w:space="0" w:color="000000"/>
              <w:bottom w:val="single" w:sz="4" w:space="0" w:color="000000"/>
              <w:right w:val="single" w:sz="4" w:space="0" w:color="000000"/>
            </w:tcBorders>
          </w:tcPr>
          <w:p w14:paraId="3F96B135"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131906B6" w14:textId="77777777" w:rsidR="00794F2A" w:rsidRPr="00EF2785" w:rsidRDefault="00794F2A" w:rsidP="00794F2A">
            <w:pPr>
              <w:jc w:val="right"/>
              <w:rPr>
                <w:color w:val="000000" w:themeColor="text1"/>
                <w:sz w:val="20"/>
                <w:szCs w:val="20"/>
              </w:rPr>
            </w:pPr>
          </w:p>
        </w:tc>
      </w:tr>
      <w:tr w:rsidR="00EF2785" w:rsidRPr="00EF2785" w14:paraId="54EC40EE"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5D6A3915" w14:textId="77777777" w:rsidR="00794F2A" w:rsidRPr="00EF2785" w:rsidRDefault="00794F2A" w:rsidP="00794F2A">
            <w:pPr>
              <w:autoSpaceDE w:val="0"/>
              <w:autoSpaceDN w:val="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4F1CC507" w14:textId="40D47693" w:rsidR="00794F2A" w:rsidRPr="00EF2785" w:rsidRDefault="00794F2A" w:rsidP="00794F2A">
            <w:pPr>
              <w:jc w:val="right"/>
              <w:rPr>
                <w:color w:val="000000" w:themeColor="text1"/>
                <w:sz w:val="20"/>
                <w:szCs w:val="20"/>
              </w:rPr>
            </w:pPr>
            <w:r w:rsidRPr="00EF2785">
              <w:rPr>
                <w:color w:val="000000" w:themeColor="text1"/>
                <w:sz w:val="20"/>
                <w:szCs w:val="20"/>
              </w:rPr>
              <w:t>7.461,00</w:t>
            </w:r>
          </w:p>
        </w:tc>
        <w:tc>
          <w:tcPr>
            <w:tcW w:w="2400" w:type="dxa"/>
            <w:tcBorders>
              <w:top w:val="single" w:sz="4" w:space="0" w:color="000000"/>
              <w:left w:val="single" w:sz="4" w:space="0" w:color="000000"/>
              <w:bottom w:val="single" w:sz="4" w:space="0" w:color="000000"/>
              <w:right w:val="single" w:sz="4" w:space="0" w:color="000000"/>
            </w:tcBorders>
          </w:tcPr>
          <w:p w14:paraId="1DBF74B0" w14:textId="4F545910" w:rsidR="00794F2A" w:rsidRPr="00EF2785" w:rsidRDefault="00794F2A" w:rsidP="00794F2A">
            <w:pPr>
              <w:jc w:val="right"/>
              <w:rPr>
                <w:color w:val="000000" w:themeColor="text1"/>
                <w:sz w:val="20"/>
                <w:szCs w:val="20"/>
              </w:rPr>
            </w:pPr>
            <w:r w:rsidRPr="00EF2785">
              <w:rPr>
                <w:color w:val="000000" w:themeColor="text1"/>
                <w:sz w:val="20"/>
                <w:szCs w:val="20"/>
              </w:rPr>
              <w:t>3.730,50</w:t>
            </w:r>
          </w:p>
        </w:tc>
      </w:tr>
      <w:tr w:rsidR="00EF2785" w:rsidRPr="00EF2785" w14:paraId="5B840A19"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0683BEC2" w14:textId="77777777" w:rsidR="00794F2A" w:rsidRPr="00EF2785" w:rsidRDefault="00794F2A" w:rsidP="00794F2A">
            <w:pPr>
              <w:autoSpaceDE w:val="0"/>
              <w:autoSpaceDN w:val="0"/>
              <w:rPr>
                <w:b/>
                <w:color w:val="000000" w:themeColor="text1"/>
                <w:kern w:val="2"/>
                <w:sz w:val="20"/>
                <w:szCs w:val="20"/>
                <w:lang w:val="en-GB" w:eastAsia="ko-KR"/>
              </w:rPr>
            </w:pPr>
            <w:r w:rsidRPr="00EF2785">
              <w:rPr>
                <w:b/>
                <w:color w:val="000000" w:themeColor="text1"/>
                <w:kern w:val="2"/>
                <w:sz w:val="20"/>
                <w:szCs w:val="20"/>
                <w:lang w:val="en-GB" w:eastAsia="ko-KR"/>
              </w:rPr>
              <w:t>VOCATIONAL SCHOOL OF TECHNICAL SCIENCES</w:t>
            </w:r>
          </w:p>
        </w:tc>
        <w:tc>
          <w:tcPr>
            <w:tcW w:w="2400" w:type="dxa"/>
            <w:tcBorders>
              <w:top w:val="single" w:sz="4" w:space="0" w:color="000000"/>
              <w:left w:val="single" w:sz="4" w:space="0" w:color="000000"/>
              <w:bottom w:val="single" w:sz="4" w:space="0" w:color="000000"/>
              <w:right w:val="single" w:sz="4" w:space="0" w:color="000000"/>
            </w:tcBorders>
          </w:tcPr>
          <w:p w14:paraId="0739D938" w14:textId="77777777" w:rsidR="00794F2A" w:rsidRPr="00EF2785" w:rsidRDefault="00794F2A" w:rsidP="00794F2A">
            <w:pPr>
              <w:jc w:val="center"/>
              <w:rPr>
                <w:b/>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514EEA6C" w14:textId="77777777" w:rsidR="00794F2A" w:rsidRPr="00EF2785" w:rsidRDefault="00794F2A" w:rsidP="00794F2A">
            <w:pPr>
              <w:jc w:val="center"/>
              <w:rPr>
                <w:b/>
                <w:color w:val="000000" w:themeColor="text1"/>
                <w:sz w:val="20"/>
                <w:szCs w:val="20"/>
              </w:rPr>
            </w:pPr>
          </w:p>
        </w:tc>
      </w:tr>
      <w:tr w:rsidR="00EF2785" w:rsidRPr="00EF2785" w14:paraId="554B0E69"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844B41" w14:textId="77777777" w:rsidR="00794F2A" w:rsidRPr="00EF2785" w:rsidRDefault="00794F2A" w:rsidP="00794F2A">
            <w:pPr>
              <w:widowControl w:val="0"/>
              <w:numPr>
                <w:ilvl w:val="0"/>
                <w:numId w:val="7"/>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3547E537" w14:textId="170758E9" w:rsidR="00794F2A" w:rsidRPr="00EF2785" w:rsidRDefault="00794F2A" w:rsidP="00794F2A">
            <w:pPr>
              <w:jc w:val="right"/>
              <w:rPr>
                <w:color w:val="000000" w:themeColor="text1"/>
                <w:sz w:val="20"/>
                <w:szCs w:val="20"/>
              </w:rPr>
            </w:pPr>
            <w:r w:rsidRPr="00EF2785">
              <w:rPr>
                <w:color w:val="000000" w:themeColor="text1"/>
                <w:sz w:val="20"/>
                <w:szCs w:val="20"/>
              </w:rPr>
              <w:t>3.756,00</w:t>
            </w:r>
          </w:p>
        </w:tc>
        <w:tc>
          <w:tcPr>
            <w:tcW w:w="2400" w:type="dxa"/>
            <w:tcBorders>
              <w:top w:val="single" w:sz="4" w:space="0" w:color="000000"/>
              <w:left w:val="single" w:sz="4" w:space="0" w:color="000000"/>
              <w:bottom w:val="single" w:sz="4" w:space="0" w:color="000000"/>
              <w:right w:val="single" w:sz="4" w:space="0" w:color="000000"/>
            </w:tcBorders>
          </w:tcPr>
          <w:p w14:paraId="22313856" w14:textId="7C0CC1BF" w:rsidR="00794F2A" w:rsidRPr="00EF2785" w:rsidRDefault="00794F2A" w:rsidP="00794F2A">
            <w:pPr>
              <w:jc w:val="right"/>
              <w:rPr>
                <w:color w:val="000000" w:themeColor="text1"/>
                <w:sz w:val="20"/>
                <w:szCs w:val="20"/>
              </w:rPr>
            </w:pPr>
            <w:r w:rsidRPr="00EF2785">
              <w:rPr>
                <w:color w:val="000000" w:themeColor="text1"/>
                <w:sz w:val="20"/>
                <w:szCs w:val="20"/>
              </w:rPr>
              <w:t>1.878,00</w:t>
            </w:r>
          </w:p>
        </w:tc>
      </w:tr>
      <w:tr w:rsidR="00EF2785" w:rsidRPr="00EF2785" w14:paraId="4F511800"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74C3D0" w14:textId="77777777" w:rsidR="00794F2A" w:rsidRPr="00EF2785" w:rsidRDefault="00794F2A" w:rsidP="00794F2A">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0988CB19"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5FE42AF6" w14:textId="77777777" w:rsidR="00794F2A" w:rsidRPr="00EF2785" w:rsidRDefault="00794F2A" w:rsidP="00794F2A">
            <w:pPr>
              <w:jc w:val="right"/>
              <w:rPr>
                <w:color w:val="000000" w:themeColor="text1"/>
                <w:sz w:val="20"/>
                <w:szCs w:val="20"/>
              </w:rPr>
            </w:pPr>
          </w:p>
        </w:tc>
      </w:tr>
      <w:tr w:rsidR="00EF2785" w:rsidRPr="00EF2785" w14:paraId="530DDAA0"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7512A2C5" w14:textId="77777777" w:rsidR="00794F2A" w:rsidRPr="00EF2785" w:rsidRDefault="00794F2A" w:rsidP="00794F2A">
            <w:pPr>
              <w:autoSpaceDE w:val="0"/>
              <w:autoSpaceDN w:val="0"/>
              <w:rPr>
                <w:rFonts w:eastAsia="Times New Roman"/>
                <w:color w:val="000000" w:themeColor="text1"/>
                <w:kern w:val="2"/>
                <w:sz w:val="20"/>
                <w:szCs w:val="20"/>
                <w:lang w:val="en-GB" w:eastAsia="ko-KR"/>
              </w:rPr>
            </w:pPr>
            <w:r w:rsidRPr="00EF2785">
              <w:rPr>
                <w:b/>
                <w:color w:val="000000" w:themeColor="text1"/>
                <w:kern w:val="2"/>
                <w:sz w:val="20"/>
                <w:szCs w:val="20"/>
                <w:lang w:val="en-GB" w:eastAsia="ko-KR"/>
              </w:rPr>
              <w:t>VOCATIONAL SCHOOL OF SOCIAL SCIENCES</w:t>
            </w:r>
          </w:p>
        </w:tc>
        <w:tc>
          <w:tcPr>
            <w:tcW w:w="2400" w:type="dxa"/>
            <w:tcBorders>
              <w:top w:val="single" w:sz="4" w:space="0" w:color="000000"/>
              <w:left w:val="single" w:sz="4" w:space="0" w:color="000000"/>
              <w:bottom w:val="single" w:sz="4" w:space="0" w:color="000000"/>
              <w:right w:val="single" w:sz="4" w:space="0" w:color="000000"/>
            </w:tcBorders>
          </w:tcPr>
          <w:p w14:paraId="66FB598C"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53A744F9" w14:textId="77777777" w:rsidR="00794F2A" w:rsidRPr="00EF2785" w:rsidRDefault="00794F2A" w:rsidP="00794F2A">
            <w:pPr>
              <w:jc w:val="right"/>
              <w:rPr>
                <w:color w:val="000000" w:themeColor="text1"/>
                <w:sz w:val="20"/>
                <w:szCs w:val="20"/>
              </w:rPr>
            </w:pPr>
          </w:p>
        </w:tc>
      </w:tr>
      <w:tr w:rsidR="00EF2785" w:rsidRPr="00EF2785" w14:paraId="4DCE25AA"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89019E" w14:textId="77777777" w:rsidR="00794F2A" w:rsidRPr="00EF2785" w:rsidRDefault="00794F2A" w:rsidP="00794F2A">
            <w:pPr>
              <w:widowControl w:val="0"/>
              <w:numPr>
                <w:ilvl w:val="0"/>
                <w:numId w:val="8"/>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040FEDE8" w14:textId="3D738000" w:rsidR="00794F2A" w:rsidRPr="00EF2785" w:rsidRDefault="00794F2A" w:rsidP="00794F2A">
            <w:pPr>
              <w:jc w:val="right"/>
              <w:rPr>
                <w:color w:val="000000" w:themeColor="text1"/>
                <w:sz w:val="20"/>
                <w:szCs w:val="20"/>
              </w:rPr>
            </w:pPr>
            <w:r w:rsidRPr="00EF2785">
              <w:rPr>
                <w:color w:val="000000" w:themeColor="text1"/>
                <w:sz w:val="20"/>
                <w:szCs w:val="20"/>
              </w:rPr>
              <w:t>3.756,00</w:t>
            </w:r>
          </w:p>
        </w:tc>
        <w:tc>
          <w:tcPr>
            <w:tcW w:w="2400" w:type="dxa"/>
            <w:tcBorders>
              <w:top w:val="single" w:sz="4" w:space="0" w:color="000000"/>
              <w:left w:val="single" w:sz="4" w:space="0" w:color="000000"/>
              <w:bottom w:val="single" w:sz="4" w:space="0" w:color="000000"/>
              <w:right w:val="single" w:sz="4" w:space="0" w:color="000000"/>
            </w:tcBorders>
          </w:tcPr>
          <w:p w14:paraId="72269925" w14:textId="5C90BB07" w:rsidR="00794F2A" w:rsidRPr="00EF2785" w:rsidRDefault="00794F2A" w:rsidP="00794F2A">
            <w:pPr>
              <w:jc w:val="right"/>
              <w:rPr>
                <w:color w:val="000000" w:themeColor="text1"/>
                <w:sz w:val="20"/>
                <w:szCs w:val="20"/>
              </w:rPr>
            </w:pPr>
            <w:r w:rsidRPr="00EF2785">
              <w:rPr>
                <w:color w:val="000000" w:themeColor="text1"/>
                <w:sz w:val="20"/>
                <w:szCs w:val="20"/>
              </w:rPr>
              <w:t>1.878,00</w:t>
            </w:r>
          </w:p>
        </w:tc>
      </w:tr>
      <w:tr w:rsidR="00EF2785" w:rsidRPr="00EF2785" w14:paraId="36961646"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887C318" w14:textId="77777777" w:rsidR="00794F2A" w:rsidRPr="00EF2785" w:rsidRDefault="00794F2A" w:rsidP="00794F2A">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0B5475D8"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42399857" w14:textId="77777777" w:rsidR="00794F2A" w:rsidRPr="00EF2785" w:rsidRDefault="00794F2A" w:rsidP="00794F2A">
            <w:pPr>
              <w:jc w:val="right"/>
              <w:rPr>
                <w:color w:val="000000" w:themeColor="text1"/>
                <w:sz w:val="20"/>
                <w:szCs w:val="20"/>
              </w:rPr>
            </w:pPr>
          </w:p>
        </w:tc>
      </w:tr>
      <w:tr w:rsidR="00EF2785" w:rsidRPr="00EF2785" w14:paraId="23D18862"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36E15F03" w14:textId="77777777" w:rsidR="00794F2A" w:rsidRPr="00EF2785" w:rsidRDefault="00794F2A" w:rsidP="00794F2A">
            <w:pPr>
              <w:autoSpaceDE w:val="0"/>
              <w:autoSpaceDN w:val="0"/>
              <w:rPr>
                <w:color w:val="000000" w:themeColor="text1"/>
                <w:kern w:val="2"/>
                <w:sz w:val="20"/>
                <w:szCs w:val="20"/>
                <w:lang w:val="en-GB" w:eastAsia="ko-KR"/>
              </w:rPr>
            </w:pPr>
            <w:r w:rsidRPr="00EF2785">
              <w:rPr>
                <w:b/>
                <w:color w:val="000000" w:themeColor="text1"/>
                <w:kern w:val="2"/>
                <w:sz w:val="20"/>
                <w:szCs w:val="20"/>
                <w:lang w:val="en-GB" w:eastAsia="ko-KR"/>
              </w:rPr>
              <w:t>VOCATIONAL SCHOOL OF TOURISM AND HOTEL MANAGEMENT</w:t>
            </w:r>
          </w:p>
        </w:tc>
        <w:tc>
          <w:tcPr>
            <w:tcW w:w="2400" w:type="dxa"/>
            <w:tcBorders>
              <w:top w:val="single" w:sz="4" w:space="0" w:color="000000"/>
              <w:left w:val="single" w:sz="4" w:space="0" w:color="000000"/>
              <w:bottom w:val="single" w:sz="4" w:space="0" w:color="000000"/>
              <w:right w:val="single" w:sz="4" w:space="0" w:color="000000"/>
            </w:tcBorders>
          </w:tcPr>
          <w:p w14:paraId="7F06B8EC"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3FF136D6" w14:textId="77777777" w:rsidR="00794F2A" w:rsidRPr="00EF2785" w:rsidRDefault="00794F2A" w:rsidP="00794F2A">
            <w:pPr>
              <w:jc w:val="right"/>
              <w:rPr>
                <w:color w:val="000000" w:themeColor="text1"/>
                <w:sz w:val="20"/>
                <w:szCs w:val="20"/>
              </w:rPr>
            </w:pPr>
          </w:p>
        </w:tc>
      </w:tr>
      <w:tr w:rsidR="00EF2785" w:rsidRPr="00EF2785" w14:paraId="37D31E70"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69ECDF" w14:textId="77777777" w:rsidR="00794F2A" w:rsidRPr="00EF2785" w:rsidRDefault="00794F2A" w:rsidP="00794F2A">
            <w:pPr>
              <w:widowControl w:val="0"/>
              <w:numPr>
                <w:ilvl w:val="0"/>
                <w:numId w:val="9"/>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52B0F59C" w14:textId="4E54CFCB" w:rsidR="00794F2A" w:rsidRPr="00EF2785" w:rsidRDefault="00794F2A" w:rsidP="00794F2A">
            <w:pPr>
              <w:jc w:val="right"/>
              <w:rPr>
                <w:color w:val="000000" w:themeColor="text1"/>
                <w:sz w:val="20"/>
                <w:szCs w:val="20"/>
              </w:rPr>
            </w:pPr>
            <w:r w:rsidRPr="00EF2785">
              <w:rPr>
                <w:color w:val="000000" w:themeColor="text1"/>
                <w:sz w:val="20"/>
                <w:szCs w:val="20"/>
              </w:rPr>
              <w:t>3.756,00</w:t>
            </w:r>
          </w:p>
        </w:tc>
        <w:tc>
          <w:tcPr>
            <w:tcW w:w="2400" w:type="dxa"/>
            <w:tcBorders>
              <w:top w:val="single" w:sz="4" w:space="0" w:color="000000"/>
              <w:left w:val="single" w:sz="4" w:space="0" w:color="000000"/>
              <w:bottom w:val="single" w:sz="4" w:space="0" w:color="000000"/>
              <w:right w:val="single" w:sz="4" w:space="0" w:color="000000"/>
            </w:tcBorders>
          </w:tcPr>
          <w:p w14:paraId="69CB5044" w14:textId="75043E57" w:rsidR="00794F2A" w:rsidRPr="00EF2785" w:rsidRDefault="00794F2A" w:rsidP="00794F2A">
            <w:pPr>
              <w:jc w:val="right"/>
              <w:rPr>
                <w:color w:val="000000" w:themeColor="text1"/>
                <w:sz w:val="20"/>
                <w:szCs w:val="20"/>
              </w:rPr>
            </w:pPr>
            <w:r w:rsidRPr="00EF2785">
              <w:rPr>
                <w:color w:val="000000" w:themeColor="text1"/>
                <w:sz w:val="20"/>
                <w:szCs w:val="20"/>
              </w:rPr>
              <w:t>1.878,00</w:t>
            </w:r>
          </w:p>
        </w:tc>
      </w:tr>
      <w:tr w:rsidR="00EF2785" w:rsidRPr="00EF2785" w14:paraId="1AE6A65E"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439172" w14:textId="77777777" w:rsidR="00794F2A" w:rsidRPr="00EF2785" w:rsidRDefault="00794F2A" w:rsidP="00794F2A">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702F8553"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6A1AA2DB" w14:textId="77777777" w:rsidR="00794F2A" w:rsidRPr="00EF2785" w:rsidRDefault="00794F2A" w:rsidP="00794F2A">
            <w:pPr>
              <w:jc w:val="right"/>
              <w:rPr>
                <w:color w:val="000000" w:themeColor="text1"/>
                <w:sz w:val="20"/>
                <w:szCs w:val="20"/>
              </w:rPr>
            </w:pPr>
          </w:p>
        </w:tc>
      </w:tr>
      <w:tr w:rsidR="00EF2785" w:rsidRPr="00EF2785" w14:paraId="2A656B55"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14:paraId="1D8932D3" w14:textId="77777777" w:rsidR="00794F2A" w:rsidRPr="00EF2785" w:rsidRDefault="00794F2A" w:rsidP="00794F2A">
            <w:pPr>
              <w:autoSpaceDE w:val="0"/>
              <w:autoSpaceDN w:val="0"/>
              <w:rPr>
                <w:rFonts w:eastAsia="Arial Unicode MS"/>
                <w:b/>
                <w:color w:val="000000" w:themeColor="text1"/>
                <w:kern w:val="2"/>
                <w:sz w:val="20"/>
                <w:szCs w:val="20"/>
                <w:lang w:val="en-GB" w:eastAsia="ko-KR"/>
              </w:rPr>
            </w:pPr>
            <w:r w:rsidRPr="00EF2785">
              <w:rPr>
                <w:rFonts w:eastAsia="Arial Unicode MS"/>
                <w:b/>
                <w:color w:val="000000" w:themeColor="text1"/>
                <w:kern w:val="2"/>
                <w:sz w:val="20"/>
                <w:szCs w:val="20"/>
                <w:lang w:val="en-GB" w:eastAsia="ko-KR"/>
              </w:rPr>
              <w:t>VOCATIONAL SCHOOL OF HEALTH SCIENCES</w:t>
            </w:r>
          </w:p>
        </w:tc>
        <w:tc>
          <w:tcPr>
            <w:tcW w:w="2400" w:type="dxa"/>
            <w:tcBorders>
              <w:top w:val="single" w:sz="4" w:space="0" w:color="000000"/>
              <w:left w:val="single" w:sz="4" w:space="0" w:color="000000"/>
              <w:bottom w:val="single" w:sz="4" w:space="0" w:color="000000"/>
              <w:right w:val="single" w:sz="4" w:space="0" w:color="000000"/>
            </w:tcBorders>
          </w:tcPr>
          <w:p w14:paraId="336F97DA" w14:textId="77777777" w:rsidR="00794F2A" w:rsidRPr="00EF2785" w:rsidRDefault="00794F2A" w:rsidP="00794F2A">
            <w:pPr>
              <w:jc w:val="right"/>
              <w:rPr>
                <w:b/>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5B215FCF" w14:textId="77777777" w:rsidR="00794F2A" w:rsidRPr="00EF2785" w:rsidRDefault="00794F2A" w:rsidP="00794F2A">
            <w:pPr>
              <w:jc w:val="right"/>
              <w:rPr>
                <w:b/>
                <w:color w:val="000000" w:themeColor="text1"/>
                <w:sz w:val="20"/>
                <w:szCs w:val="20"/>
              </w:rPr>
            </w:pPr>
          </w:p>
        </w:tc>
      </w:tr>
      <w:tr w:rsidR="00EF2785" w:rsidRPr="00EF2785" w14:paraId="73B3B09D"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D35B46" w14:textId="77777777" w:rsidR="00794F2A" w:rsidRPr="00EF2785" w:rsidRDefault="00794F2A" w:rsidP="00794F2A">
            <w:pPr>
              <w:widowControl w:val="0"/>
              <w:numPr>
                <w:ilvl w:val="0"/>
                <w:numId w:val="10"/>
              </w:numPr>
              <w:wordWrap w:val="0"/>
              <w:autoSpaceDE w:val="0"/>
              <w:autoSpaceDN w:val="0"/>
              <w:jc w:val="both"/>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Daytime Education</w:t>
            </w:r>
          </w:p>
        </w:tc>
        <w:tc>
          <w:tcPr>
            <w:tcW w:w="2400" w:type="dxa"/>
            <w:tcBorders>
              <w:top w:val="single" w:sz="4" w:space="0" w:color="000000"/>
              <w:left w:val="single" w:sz="4" w:space="0" w:color="000000"/>
              <w:bottom w:val="single" w:sz="4" w:space="0" w:color="000000"/>
              <w:right w:val="single" w:sz="4" w:space="0" w:color="000000"/>
            </w:tcBorders>
          </w:tcPr>
          <w:p w14:paraId="3A61332B" w14:textId="566AF262" w:rsidR="00794F2A" w:rsidRPr="00EF2785" w:rsidRDefault="00794F2A" w:rsidP="00794F2A">
            <w:pPr>
              <w:jc w:val="right"/>
              <w:rPr>
                <w:color w:val="000000" w:themeColor="text1"/>
                <w:sz w:val="20"/>
                <w:szCs w:val="20"/>
              </w:rPr>
            </w:pPr>
            <w:r w:rsidRPr="00EF2785">
              <w:rPr>
                <w:color w:val="000000" w:themeColor="text1"/>
                <w:sz w:val="20"/>
                <w:szCs w:val="20"/>
              </w:rPr>
              <w:t>3.756,00</w:t>
            </w:r>
          </w:p>
        </w:tc>
        <w:tc>
          <w:tcPr>
            <w:tcW w:w="2400" w:type="dxa"/>
            <w:tcBorders>
              <w:top w:val="single" w:sz="4" w:space="0" w:color="000000"/>
              <w:left w:val="single" w:sz="4" w:space="0" w:color="000000"/>
              <w:bottom w:val="single" w:sz="4" w:space="0" w:color="000000"/>
              <w:right w:val="single" w:sz="4" w:space="0" w:color="000000"/>
            </w:tcBorders>
          </w:tcPr>
          <w:p w14:paraId="3DF4CEF0" w14:textId="6991CB24" w:rsidR="00794F2A" w:rsidRPr="00EF2785" w:rsidRDefault="00794F2A" w:rsidP="00794F2A">
            <w:pPr>
              <w:jc w:val="right"/>
              <w:rPr>
                <w:color w:val="000000" w:themeColor="text1"/>
                <w:sz w:val="20"/>
                <w:szCs w:val="20"/>
              </w:rPr>
            </w:pPr>
            <w:r w:rsidRPr="00EF2785">
              <w:rPr>
                <w:color w:val="000000" w:themeColor="text1"/>
                <w:sz w:val="20"/>
                <w:szCs w:val="20"/>
              </w:rPr>
              <w:t>1.878,00</w:t>
            </w:r>
          </w:p>
        </w:tc>
      </w:tr>
      <w:tr w:rsidR="00EF2785" w:rsidRPr="00EF2785" w14:paraId="178BFF6E" w14:textId="77777777" w:rsidTr="00DB7FD0">
        <w:trPr>
          <w:trHeight w:val="241"/>
        </w:trPr>
        <w:tc>
          <w:tcPr>
            <w:tcW w:w="54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8B78A9" w14:textId="77777777" w:rsidR="00794F2A" w:rsidRPr="00EF2785" w:rsidRDefault="00794F2A" w:rsidP="00794F2A">
            <w:pPr>
              <w:widowControl w:val="0"/>
              <w:wordWrap w:val="0"/>
              <w:autoSpaceDE w:val="0"/>
              <w:autoSpaceDN w:val="0"/>
              <w:ind w:firstLineChars="100" w:firstLine="200"/>
              <w:rPr>
                <w:rFonts w:eastAsia="Times New Roman"/>
                <w:color w:val="000000" w:themeColor="text1"/>
                <w:kern w:val="2"/>
                <w:sz w:val="20"/>
                <w:szCs w:val="20"/>
                <w:lang w:val="en-GB" w:eastAsia="tr-TR"/>
              </w:rPr>
            </w:pPr>
            <w:r w:rsidRPr="00EF2785">
              <w:rPr>
                <w:rFonts w:eastAsia="Times New Roman"/>
                <w:color w:val="000000" w:themeColor="text1"/>
                <w:kern w:val="2"/>
                <w:sz w:val="20"/>
                <w:szCs w:val="20"/>
                <w:lang w:val="en-GB" w:eastAsia="tr-TR"/>
              </w:rPr>
              <w:t xml:space="preserve">   2)   Evening Education</w:t>
            </w:r>
          </w:p>
        </w:tc>
        <w:tc>
          <w:tcPr>
            <w:tcW w:w="2400" w:type="dxa"/>
            <w:tcBorders>
              <w:top w:val="single" w:sz="4" w:space="0" w:color="000000"/>
              <w:left w:val="single" w:sz="4" w:space="0" w:color="000000"/>
              <w:bottom w:val="single" w:sz="4" w:space="0" w:color="000000"/>
              <w:right w:val="single" w:sz="4" w:space="0" w:color="000000"/>
            </w:tcBorders>
          </w:tcPr>
          <w:p w14:paraId="34A0CE87" w14:textId="77777777" w:rsidR="00794F2A" w:rsidRPr="00EF2785" w:rsidRDefault="00794F2A" w:rsidP="00794F2A">
            <w:pPr>
              <w:jc w:val="right"/>
              <w:rPr>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tcPr>
          <w:p w14:paraId="181FD06F" w14:textId="77777777" w:rsidR="00794F2A" w:rsidRPr="00EF2785" w:rsidRDefault="00794F2A" w:rsidP="00794F2A">
            <w:pPr>
              <w:jc w:val="right"/>
              <w:rPr>
                <w:color w:val="000000" w:themeColor="text1"/>
                <w:sz w:val="20"/>
                <w:szCs w:val="20"/>
              </w:rPr>
            </w:pPr>
          </w:p>
        </w:tc>
      </w:tr>
    </w:tbl>
    <w:p w14:paraId="70D2CEEA" w14:textId="77777777" w:rsidR="00F61AE3" w:rsidRPr="00EF2785" w:rsidRDefault="00F61AE3" w:rsidP="00F61AE3">
      <w:pPr>
        <w:ind w:firstLine="567"/>
        <w:jc w:val="center"/>
        <w:rPr>
          <w:b/>
          <w:color w:val="000000" w:themeColor="text1"/>
          <w:sz w:val="20"/>
          <w:szCs w:val="20"/>
          <w:lang w:val="en-GB"/>
        </w:rPr>
      </w:pPr>
    </w:p>
    <w:p w14:paraId="6258CA70" w14:textId="77777777" w:rsidR="00F61AE3" w:rsidRPr="00EF2785" w:rsidRDefault="00F61AE3" w:rsidP="00F61AE3">
      <w:pPr>
        <w:ind w:firstLine="567"/>
        <w:rPr>
          <w:b/>
          <w:color w:val="000000" w:themeColor="text1"/>
          <w:sz w:val="20"/>
          <w:szCs w:val="20"/>
          <w:lang w:val="en-GB"/>
        </w:rPr>
      </w:pPr>
      <w:r w:rsidRPr="00EF2785">
        <w:rPr>
          <w:color w:val="000000" w:themeColor="text1"/>
          <w:sz w:val="20"/>
          <w:szCs w:val="20"/>
          <w:lang w:val="en-GB"/>
        </w:rPr>
        <w:t xml:space="preserve">. </w:t>
      </w:r>
    </w:p>
    <w:p w14:paraId="035B0607" w14:textId="77777777" w:rsidR="00241324" w:rsidRPr="00EF2785" w:rsidRDefault="00241324">
      <w:pPr>
        <w:rPr>
          <w:color w:val="000000" w:themeColor="text1"/>
        </w:rPr>
      </w:pPr>
    </w:p>
    <w:sectPr w:rsidR="00241324" w:rsidRPr="00EF2785" w:rsidSect="001A02F8">
      <w:footerReference w:type="even" r:id="rId12"/>
      <w:footerReference w:type="default" r:id="rId13"/>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6C9F7" w14:textId="77777777" w:rsidR="0070455D" w:rsidRDefault="0070455D" w:rsidP="00E26881">
      <w:r>
        <w:separator/>
      </w:r>
    </w:p>
  </w:endnote>
  <w:endnote w:type="continuationSeparator" w:id="0">
    <w:p w14:paraId="2C40DB63" w14:textId="77777777" w:rsidR="0070455D" w:rsidRDefault="0070455D" w:rsidP="00E2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2B2F" w14:textId="77777777" w:rsidR="006004F8" w:rsidRDefault="006004F8" w:rsidP="001A02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3FD7F6B" w14:textId="77777777" w:rsidR="006004F8" w:rsidRDefault="006004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1028" w14:textId="39DCC3A3" w:rsidR="006004F8" w:rsidRDefault="006004F8" w:rsidP="001A02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A7B85">
      <w:rPr>
        <w:rStyle w:val="SayfaNumaras"/>
        <w:noProof/>
      </w:rPr>
      <w:t>3</w:t>
    </w:r>
    <w:r>
      <w:rPr>
        <w:rStyle w:val="SayfaNumaras"/>
      </w:rPr>
      <w:fldChar w:fldCharType="end"/>
    </w:r>
  </w:p>
  <w:p w14:paraId="552AD301" w14:textId="77777777" w:rsidR="006004F8" w:rsidRDefault="00600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486D" w14:textId="77777777" w:rsidR="0070455D" w:rsidRDefault="0070455D" w:rsidP="00E26881">
      <w:r>
        <w:separator/>
      </w:r>
    </w:p>
  </w:footnote>
  <w:footnote w:type="continuationSeparator" w:id="0">
    <w:p w14:paraId="1F69D0E4" w14:textId="77777777" w:rsidR="0070455D" w:rsidRDefault="0070455D" w:rsidP="00E2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775"/>
    <w:multiLevelType w:val="hybridMultilevel"/>
    <w:tmpl w:val="000E9992"/>
    <w:lvl w:ilvl="0" w:tplc="68BEB5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963252D"/>
    <w:multiLevelType w:val="hybridMultilevel"/>
    <w:tmpl w:val="5660F8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2E0A26"/>
    <w:multiLevelType w:val="hybridMultilevel"/>
    <w:tmpl w:val="A0F67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D13341"/>
    <w:multiLevelType w:val="hybridMultilevel"/>
    <w:tmpl w:val="6ABA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150992"/>
    <w:multiLevelType w:val="hybridMultilevel"/>
    <w:tmpl w:val="F0548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46582C"/>
    <w:multiLevelType w:val="hybridMultilevel"/>
    <w:tmpl w:val="CC72B6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AD2E83"/>
    <w:multiLevelType w:val="hybridMultilevel"/>
    <w:tmpl w:val="49A46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1C2FE7"/>
    <w:multiLevelType w:val="hybridMultilevel"/>
    <w:tmpl w:val="782A687A"/>
    <w:lvl w:ilvl="0" w:tplc="A120EC9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0DB6A0A"/>
    <w:multiLevelType w:val="hybridMultilevel"/>
    <w:tmpl w:val="3CE818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FF6449"/>
    <w:multiLevelType w:val="hybridMultilevel"/>
    <w:tmpl w:val="8C4E1C48"/>
    <w:lvl w:ilvl="0" w:tplc="A2369CD2">
      <w:start w:val="1"/>
      <w:numFmt w:val="lowerLetter"/>
      <w:lvlText w:val="%1)"/>
      <w:lvlJc w:val="left"/>
      <w:pPr>
        <w:ind w:left="928" w:hanging="36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0"/>
  </w:num>
  <w:num w:numId="2">
    <w:abstractNumId w:val="9"/>
  </w:num>
  <w:num w:numId="3">
    <w:abstractNumId w:val="7"/>
  </w:num>
  <w:num w:numId="4">
    <w:abstractNumId w:val="5"/>
  </w:num>
  <w:num w:numId="5">
    <w:abstractNumId w:val="6"/>
  </w:num>
  <w:num w:numId="6">
    <w:abstractNumId w:val="8"/>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E3"/>
    <w:rsid w:val="0001062F"/>
    <w:rsid w:val="00016C26"/>
    <w:rsid w:val="00021971"/>
    <w:rsid w:val="00021A7C"/>
    <w:rsid w:val="00024BD8"/>
    <w:rsid w:val="0003592E"/>
    <w:rsid w:val="000441DE"/>
    <w:rsid w:val="00053811"/>
    <w:rsid w:val="00054298"/>
    <w:rsid w:val="00055768"/>
    <w:rsid w:val="0005666B"/>
    <w:rsid w:val="00074532"/>
    <w:rsid w:val="00076CD1"/>
    <w:rsid w:val="00077429"/>
    <w:rsid w:val="00081163"/>
    <w:rsid w:val="00084BDD"/>
    <w:rsid w:val="00086F86"/>
    <w:rsid w:val="00095628"/>
    <w:rsid w:val="00097380"/>
    <w:rsid w:val="00097B12"/>
    <w:rsid w:val="000A6B8B"/>
    <w:rsid w:val="000D2E89"/>
    <w:rsid w:val="000D3E1C"/>
    <w:rsid w:val="000E0F85"/>
    <w:rsid w:val="001005E6"/>
    <w:rsid w:val="00101094"/>
    <w:rsid w:val="00101D6A"/>
    <w:rsid w:val="00102180"/>
    <w:rsid w:val="00115716"/>
    <w:rsid w:val="00120CD3"/>
    <w:rsid w:val="00122B30"/>
    <w:rsid w:val="00122D84"/>
    <w:rsid w:val="001233D2"/>
    <w:rsid w:val="00123452"/>
    <w:rsid w:val="001441D3"/>
    <w:rsid w:val="00145254"/>
    <w:rsid w:val="00151F76"/>
    <w:rsid w:val="001534B1"/>
    <w:rsid w:val="00155E9D"/>
    <w:rsid w:val="00156C3A"/>
    <w:rsid w:val="00156D9F"/>
    <w:rsid w:val="00170A11"/>
    <w:rsid w:val="00174A2C"/>
    <w:rsid w:val="00184496"/>
    <w:rsid w:val="00196872"/>
    <w:rsid w:val="001A02F8"/>
    <w:rsid w:val="001A0849"/>
    <w:rsid w:val="001A43F1"/>
    <w:rsid w:val="001A4688"/>
    <w:rsid w:val="001B4C2A"/>
    <w:rsid w:val="001D1520"/>
    <w:rsid w:val="001D4D1B"/>
    <w:rsid w:val="001F0F36"/>
    <w:rsid w:val="00204CBB"/>
    <w:rsid w:val="00204FD9"/>
    <w:rsid w:val="002200F0"/>
    <w:rsid w:val="00230316"/>
    <w:rsid w:val="00241324"/>
    <w:rsid w:val="00242181"/>
    <w:rsid w:val="0024315F"/>
    <w:rsid w:val="00247424"/>
    <w:rsid w:val="00250FD2"/>
    <w:rsid w:val="00265212"/>
    <w:rsid w:val="002718F7"/>
    <w:rsid w:val="00281018"/>
    <w:rsid w:val="00281925"/>
    <w:rsid w:val="00287C95"/>
    <w:rsid w:val="002967C3"/>
    <w:rsid w:val="002B1310"/>
    <w:rsid w:val="002B41A7"/>
    <w:rsid w:val="002B6212"/>
    <w:rsid w:val="002C2725"/>
    <w:rsid w:val="002C3689"/>
    <w:rsid w:val="002C6E3B"/>
    <w:rsid w:val="002C7D1A"/>
    <w:rsid w:val="002D5F81"/>
    <w:rsid w:val="002E071E"/>
    <w:rsid w:val="002E50FD"/>
    <w:rsid w:val="002F0D92"/>
    <w:rsid w:val="002F693A"/>
    <w:rsid w:val="0030093C"/>
    <w:rsid w:val="00300BAD"/>
    <w:rsid w:val="00300D2F"/>
    <w:rsid w:val="00302AF0"/>
    <w:rsid w:val="00305366"/>
    <w:rsid w:val="003107DF"/>
    <w:rsid w:val="00310B68"/>
    <w:rsid w:val="00311ABC"/>
    <w:rsid w:val="00312936"/>
    <w:rsid w:val="00312952"/>
    <w:rsid w:val="00313709"/>
    <w:rsid w:val="00313B6D"/>
    <w:rsid w:val="00315C50"/>
    <w:rsid w:val="00332475"/>
    <w:rsid w:val="003343B9"/>
    <w:rsid w:val="00337CD7"/>
    <w:rsid w:val="003441B0"/>
    <w:rsid w:val="00345441"/>
    <w:rsid w:val="00346ED7"/>
    <w:rsid w:val="0035301D"/>
    <w:rsid w:val="003532C1"/>
    <w:rsid w:val="00354A89"/>
    <w:rsid w:val="003648F8"/>
    <w:rsid w:val="00371B19"/>
    <w:rsid w:val="00375A38"/>
    <w:rsid w:val="00376150"/>
    <w:rsid w:val="00394995"/>
    <w:rsid w:val="003A5080"/>
    <w:rsid w:val="003B236D"/>
    <w:rsid w:val="003C670B"/>
    <w:rsid w:val="003D1A59"/>
    <w:rsid w:val="003D3026"/>
    <w:rsid w:val="003D49BE"/>
    <w:rsid w:val="003E2D1A"/>
    <w:rsid w:val="003E49B1"/>
    <w:rsid w:val="003F5E18"/>
    <w:rsid w:val="003F622D"/>
    <w:rsid w:val="004036EE"/>
    <w:rsid w:val="00405AD5"/>
    <w:rsid w:val="00405C07"/>
    <w:rsid w:val="00413FF2"/>
    <w:rsid w:val="00415853"/>
    <w:rsid w:val="00421A70"/>
    <w:rsid w:val="00422A86"/>
    <w:rsid w:val="004257C9"/>
    <w:rsid w:val="00426680"/>
    <w:rsid w:val="00426F95"/>
    <w:rsid w:val="004301AE"/>
    <w:rsid w:val="00446DD3"/>
    <w:rsid w:val="00453303"/>
    <w:rsid w:val="004625DD"/>
    <w:rsid w:val="00464FC1"/>
    <w:rsid w:val="00472DF7"/>
    <w:rsid w:val="00485860"/>
    <w:rsid w:val="0048661D"/>
    <w:rsid w:val="00486F1F"/>
    <w:rsid w:val="00497589"/>
    <w:rsid w:val="004A06A9"/>
    <w:rsid w:val="004B620C"/>
    <w:rsid w:val="004B7780"/>
    <w:rsid w:val="004B7829"/>
    <w:rsid w:val="004C499D"/>
    <w:rsid w:val="004D06EF"/>
    <w:rsid w:val="004E0185"/>
    <w:rsid w:val="004F7EED"/>
    <w:rsid w:val="00500682"/>
    <w:rsid w:val="005025FB"/>
    <w:rsid w:val="00505714"/>
    <w:rsid w:val="00515E22"/>
    <w:rsid w:val="00520BA9"/>
    <w:rsid w:val="0052668D"/>
    <w:rsid w:val="005269C8"/>
    <w:rsid w:val="00530E87"/>
    <w:rsid w:val="00545564"/>
    <w:rsid w:val="00555421"/>
    <w:rsid w:val="00561EA1"/>
    <w:rsid w:val="00570B3A"/>
    <w:rsid w:val="00571415"/>
    <w:rsid w:val="00573F91"/>
    <w:rsid w:val="0057769E"/>
    <w:rsid w:val="00583F8E"/>
    <w:rsid w:val="00590F91"/>
    <w:rsid w:val="0059159E"/>
    <w:rsid w:val="00591B64"/>
    <w:rsid w:val="005A03E5"/>
    <w:rsid w:val="005A675C"/>
    <w:rsid w:val="005B0412"/>
    <w:rsid w:val="005B0EB4"/>
    <w:rsid w:val="005B1AF1"/>
    <w:rsid w:val="005B61CA"/>
    <w:rsid w:val="005C0D66"/>
    <w:rsid w:val="005C247A"/>
    <w:rsid w:val="005C37DC"/>
    <w:rsid w:val="005D22A0"/>
    <w:rsid w:val="005D38F5"/>
    <w:rsid w:val="005D6EFC"/>
    <w:rsid w:val="005E6D4C"/>
    <w:rsid w:val="005F019E"/>
    <w:rsid w:val="005F06E7"/>
    <w:rsid w:val="005F610D"/>
    <w:rsid w:val="005F7B80"/>
    <w:rsid w:val="006004F8"/>
    <w:rsid w:val="00601011"/>
    <w:rsid w:val="006010F1"/>
    <w:rsid w:val="006232D5"/>
    <w:rsid w:val="006266CF"/>
    <w:rsid w:val="0063592B"/>
    <w:rsid w:val="00641F52"/>
    <w:rsid w:val="006441C3"/>
    <w:rsid w:val="00652816"/>
    <w:rsid w:val="0065508E"/>
    <w:rsid w:val="00665B13"/>
    <w:rsid w:val="00672E40"/>
    <w:rsid w:val="00674CA9"/>
    <w:rsid w:val="00683DCB"/>
    <w:rsid w:val="00684FE1"/>
    <w:rsid w:val="00687F74"/>
    <w:rsid w:val="00690EE8"/>
    <w:rsid w:val="00691153"/>
    <w:rsid w:val="00697758"/>
    <w:rsid w:val="006A0B8A"/>
    <w:rsid w:val="006A2200"/>
    <w:rsid w:val="006A304F"/>
    <w:rsid w:val="006B7FAC"/>
    <w:rsid w:val="006C139F"/>
    <w:rsid w:val="006C6F92"/>
    <w:rsid w:val="006D4B1A"/>
    <w:rsid w:val="006E1F1D"/>
    <w:rsid w:val="006E5988"/>
    <w:rsid w:val="006F4563"/>
    <w:rsid w:val="006F66EC"/>
    <w:rsid w:val="0070455D"/>
    <w:rsid w:val="0071009B"/>
    <w:rsid w:val="0071189F"/>
    <w:rsid w:val="007249C2"/>
    <w:rsid w:val="00727C04"/>
    <w:rsid w:val="00733960"/>
    <w:rsid w:val="00753A8A"/>
    <w:rsid w:val="007702B2"/>
    <w:rsid w:val="00771E72"/>
    <w:rsid w:val="00783F69"/>
    <w:rsid w:val="0078554C"/>
    <w:rsid w:val="00791F45"/>
    <w:rsid w:val="00794F2A"/>
    <w:rsid w:val="00797968"/>
    <w:rsid w:val="007A2594"/>
    <w:rsid w:val="007A7B85"/>
    <w:rsid w:val="007B084F"/>
    <w:rsid w:val="007B4B52"/>
    <w:rsid w:val="007B70D0"/>
    <w:rsid w:val="007C572F"/>
    <w:rsid w:val="007E7026"/>
    <w:rsid w:val="007E78DF"/>
    <w:rsid w:val="007F20EB"/>
    <w:rsid w:val="008002FF"/>
    <w:rsid w:val="00807658"/>
    <w:rsid w:val="008138D3"/>
    <w:rsid w:val="0082130F"/>
    <w:rsid w:val="008237D9"/>
    <w:rsid w:val="008259F6"/>
    <w:rsid w:val="00830EA8"/>
    <w:rsid w:val="008422DB"/>
    <w:rsid w:val="0084374A"/>
    <w:rsid w:val="00843FC3"/>
    <w:rsid w:val="0084464D"/>
    <w:rsid w:val="00845870"/>
    <w:rsid w:val="00855F0E"/>
    <w:rsid w:val="00856D48"/>
    <w:rsid w:val="00856E13"/>
    <w:rsid w:val="008573D2"/>
    <w:rsid w:val="00860CE6"/>
    <w:rsid w:val="00864EBE"/>
    <w:rsid w:val="00865009"/>
    <w:rsid w:val="00880D4C"/>
    <w:rsid w:val="00883CF6"/>
    <w:rsid w:val="00891D01"/>
    <w:rsid w:val="008A0420"/>
    <w:rsid w:val="008A7382"/>
    <w:rsid w:val="008C6608"/>
    <w:rsid w:val="008D05D5"/>
    <w:rsid w:val="008D4C87"/>
    <w:rsid w:val="008D7135"/>
    <w:rsid w:val="008E34FA"/>
    <w:rsid w:val="008F1472"/>
    <w:rsid w:val="008F14EF"/>
    <w:rsid w:val="009000DD"/>
    <w:rsid w:val="00900312"/>
    <w:rsid w:val="00903C9B"/>
    <w:rsid w:val="009072B6"/>
    <w:rsid w:val="00912654"/>
    <w:rsid w:val="00927722"/>
    <w:rsid w:val="00933AB3"/>
    <w:rsid w:val="0093683A"/>
    <w:rsid w:val="00941D30"/>
    <w:rsid w:val="0094708C"/>
    <w:rsid w:val="009500EE"/>
    <w:rsid w:val="009643A2"/>
    <w:rsid w:val="00967772"/>
    <w:rsid w:val="00971FB7"/>
    <w:rsid w:val="00991457"/>
    <w:rsid w:val="0099551A"/>
    <w:rsid w:val="009A3680"/>
    <w:rsid w:val="009A38C1"/>
    <w:rsid w:val="009A4FFA"/>
    <w:rsid w:val="009A5DC1"/>
    <w:rsid w:val="009B01CD"/>
    <w:rsid w:val="009B16D9"/>
    <w:rsid w:val="009C4FC3"/>
    <w:rsid w:val="009C6F5B"/>
    <w:rsid w:val="009D1FA2"/>
    <w:rsid w:val="009E2F10"/>
    <w:rsid w:val="009F5933"/>
    <w:rsid w:val="009F5D08"/>
    <w:rsid w:val="00A0072D"/>
    <w:rsid w:val="00A013D8"/>
    <w:rsid w:val="00A06424"/>
    <w:rsid w:val="00A06E46"/>
    <w:rsid w:val="00A12BB1"/>
    <w:rsid w:val="00A1439B"/>
    <w:rsid w:val="00A23556"/>
    <w:rsid w:val="00A23AF9"/>
    <w:rsid w:val="00A32BE1"/>
    <w:rsid w:val="00A42513"/>
    <w:rsid w:val="00A42583"/>
    <w:rsid w:val="00A430B2"/>
    <w:rsid w:val="00A672B5"/>
    <w:rsid w:val="00A73587"/>
    <w:rsid w:val="00A73EDF"/>
    <w:rsid w:val="00A80264"/>
    <w:rsid w:val="00A80D3E"/>
    <w:rsid w:val="00A844A0"/>
    <w:rsid w:val="00A85E47"/>
    <w:rsid w:val="00A87272"/>
    <w:rsid w:val="00A95DE6"/>
    <w:rsid w:val="00AA7861"/>
    <w:rsid w:val="00AB1916"/>
    <w:rsid w:val="00AC11C1"/>
    <w:rsid w:val="00AC4292"/>
    <w:rsid w:val="00AE67B7"/>
    <w:rsid w:val="00AE68E2"/>
    <w:rsid w:val="00AF6E1D"/>
    <w:rsid w:val="00B008ED"/>
    <w:rsid w:val="00B05DFC"/>
    <w:rsid w:val="00B15CA7"/>
    <w:rsid w:val="00B161E6"/>
    <w:rsid w:val="00B174C1"/>
    <w:rsid w:val="00B175A5"/>
    <w:rsid w:val="00B216D8"/>
    <w:rsid w:val="00B218F1"/>
    <w:rsid w:val="00B23AB2"/>
    <w:rsid w:val="00B27D6F"/>
    <w:rsid w:val="00B32AA8"/>
    <w:rsid w:val="00B35E24"/>
    <w:rsid w:val="00B36257"/>
    <w:rsid w:val="00B42068"/>
    <w:rsid w:val="00B46031"/>
    <w:rsid w:val="00B478AE"/>
    <w:rsid w:val="00B545BD"/>
    <w:rsid w:val="00B67A23"/>
    <w:rsid w:val="00B76268"/>
    <w:rsid w:val="00B76321"/>
    <w:rsid w:val="00B81D1A"/>
    <w:rsid w:val="00B8244B"/>
    <w:rsid w:val="00B903D6"/>
    <w:rsid w:val="00B979F2"/>
    <w:rsid w:val="00BA5CEC"/>
    <w:rsid w:val="00BB1AF5"/>
    <w:rsid w:val="00BB561D"/>
    <w:rsid w:val="00BC2C70"/>
    <w:rsid w:val="00BC66AC"/>
    <w:rsid w:val="00BC74AD"/>
    <w:rsid w:val="00BD21AF"/>
    <w:rsid w:val="00BD26EE"/>
    <w:rsid w:val="00BD721C"/>
    <w:rsid w:val="00BD7F47"/>
    <w:rsid w:val="00BE683F"/>
    <w:rsid w:val="00BF4D95"/>
    <w:rsid w:val="00BF5C50"/>
    <w:rsid w:val="00BF634E"/>
    <w:rsid w:val="00BF7562"/>
    <w:rsid w:val="00C01A16"/>
    <w:rsid w:val="00C033B4"/>
    <w:rsid w:val="00C111FC"/>
    <w:rsid w:val="00C208F8"/>
    <w:rsid w:val="00C21364"/>
    <w:rsid w:val="00C267FD"/>
    <w:rsid w:val="00C32C63"/>
    <w:rsid w:val="00C367EE"/>
    <w:rsid w:val="00C43DD4"/>
    <w:rsid w:val="00C5229A"/>
    <w:rsid w:val="00C5310F"/>
    <w:rsid w:val="00C55CFA"/>
    <w:rsid w:val="00C608EC"/>
    <w:rsid w:val="00C60E6B"/>
    <w:rsid w:val="00C64AC7"/>
    <w:rsid w:val="00C7150C"/>
    <w:rsid w:val="00C812AE"/>
    <w:rsid w:val="00C819E6"/>
    <w:rsid w:val="00C84CCC"/>
    <w:rsid w:val="00C86D85"/>
    <w:rsid w:val="00C9200E"/>
    <w:rsid w:val="00CA0BAF"/>
    <w:rsid w:val="00CB2BD8"/>
    <w:rsid w:val="00CB36F2"/>
    <w:rsid w:val="00CD12AA"/>
    <w:rsid w:val="00CD57B1"/>
    <w:rsid w:val="00CD5922"/>
    <w:rsid w:val="00CE0784"/>
    <w:rsid w:val="00CE0C3E"/>
    <w:rsid w:val="00CE3950"/>
    <w:rsid w:val="00CE4CE1"/>
    <w:rsid w:val="00CE51AD"/>
    <w:rsid w:val="00CE5693"/>
    <w:rsid w:val="00CE6C16"/>
    <w:rsid w:val="00CF6935"/>
    <w:rsid w:val="00CF6F93"/>
    <w:rsid w:val="00CF7CD5"/>
    <w:rsid w:val="00D20AA7"/>
    <w:rsid w:val="00D229D2"/>
    <w:rsid w:val="00D26B31"/>
    <w:rsid w:val="00D34B9B"/>
    <w:rsid w:val="00D40C97"/>
    <w:rsid w:val="00D41659"/>
    <w:rsid w:val="00D4173F"/>
    <w:rsid w:val="00D4679A"/>
    <w:rsid w:val="00D65271"/>
    <w:rsid w:val="00D76B0E"/>
    <w:rsid w:val="00D76ED2"/>
    <w:rsid w:val="00D823E5"/>
    <w:rsid w:val="00D90FC4"/>
    <w:rsid w:val="00D96482"/>
    <w:rsid w:val="00D9684E"/>
    <w:rsid w:val="00D97F90"/>
    <w:rsid w:val="00DA29C8"/>
    <w:rsid w:val="00DA3D1A"/>
    <w:rsid w:val="00DA653C"/>
    <w:rsid w:val="00DB52DA"/>
    <w:rsid w:val="00DB7FD0"/>
    <w:rsid w:val="00DC310A"/>
    <w:rsid w:val="00DC5267"/>
    <w:rsid w:val="00DC5DA1"/>
    <w:rsid w:val="00DD2CA9"/>
    <w:rsid w:val="00DF54F6"/>
    <w:rsid w:val="00E02E9B"/>
    <w:rsid w:val="00E04C93"/>
    <w:rsid w:val="00E0591E"/>
    <w:rsid w:val="00E1063A"/>
    <w:rsid w:val="00E117E4"/>
    <w:rsid w:val="00E1258A"/>
    <w:rsid w:val="00E12C35"/>
    <w:rsid w:val="00E16C93"/>
    <w:rsid w:val="00E24877"/>
    <w:rsid w:val="00E26881"/>
    <w:rsid w:val="00E31177"/>
    <w:rsid w:val="00E3234F"/>
    <w:rsid w:val="00E41323"/>
    <w:rsid w:val="00E42904"/>
    <w:rsid w:val="00E429B6"/>
    <w:rsid w:val="00E46E40"/>
    <w:rsid w:val="00E52A16"/>
    <w:rsid w:val="00E56A9E"/>
    <w:rsid w:val="00E63352"/>
    <w:rsid w:val="00E6728A"/>
    <w:rsid w:val="00E733B1"/>
    <w:rsid w:val="00E80234"/>
    <w:rsid w:val="00E8174B"/>
    <w:rsid w:val="00E84E04"/>
    <w:rsid w:val="00E85E86"/>
    <w:rsid w:val="00E93F9D"/>
    <w:rsid w:val="00E9640A"/>
    <w:rsid w:val="00EA679A"/>
    <w:rsid w:val="00EB2A97"/>
    <w:rsid w:val="00EB4C29"/>
    <w:rsid w:val="00EB6702"/>
    <w:rsid w:val="00EC565B"/>
    <w:rsid w:val="00EC6A9D"/>
    <w:rsid w:val="00ED1C8B"/>
    <w:rsid w:val="00ED4FB5"/>
    <w:rsid w:val="00ED6EF3"/>
    <w:rsid w:val="00EE15FA"/>
    <w:rsid w:val="00EE67F5"/>
    <w:rsid w:val="00EF2785"/>
    <w:rsid w:val="00EF591D"/>
    <w:rsid w:val="00F009E0"/>
    <w:rsid w:val="00F02ABE"/>
    <w:rsid w:val="00F02C82"/>
    <w:rsid w:val="00F24FB5"/>
    <w:rsid w:val="00F262FC"/>
    <w:rsid w:val="00F47043"/>
    <w:rsid w:val="00F50FC4"/>
    <w:rsid w:val="00F5129F"/>
    <w:rsid w:val="00F52D12"/>
    <w:rsid w:val="00F56833"/>
    <w:rsid w:val="00F61AE3"/>
    <w:rsid w:val="00F6238E"/>
    <w:rsid w:val="00F63845"/>
    <w:rsid w:val="00F66BA8"/>
    <w:rsid w:val="00F75437"/>
    <w:rsid w:val="00F75B94"/>
    <w:rsid w:val="00F83FC8"/>
    <w:rsid w:val="00F859A6"/>
    <w:rsid w:val="00FA2BC1"/>
    <w:rsid w:val="00FA5383"/>
    <w:rsid w:val="00FB4D8F"/>
    <w:rsid w:val="00FB4E89"/>
    <w:rsid w:val="00FC2A80"/>
    <w:rsid w:val="00FC3F58"/>
    <w:rsid w:val="00FC52C7"/>
    <w:rsid w:val="00FD2038"/>
    <w:rsid w:val="00FD646F"/>
    <w:rsid w:val="00FE003E"/>
    <w:rsid w:val="00FE2B5B"/>
    <w:rsid w:val="00FF4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E3"/>
    <w:pPr>
      <w:spacing w:after="0" w:line="240" w:lineRule="auto"/>
    </w:pPr>
    <w:rPr>
      <w:rFonts w:ascii="Times New Roman" w:eastAsia="MS Mincho" w:hAnsi="Times New Roman" w:cs="Times New Roman"/>
      <w:sz w:val="24"/>
      <w:szCs w:val="24"/>
      <w:lang w:eastAsia="ja-JP"/>
    </w:rPr>
  </w:style>
  <w:style w:type="paragraph" w:styleId="Balk3">
    <w:name w:val="heading 3"/>
    <w:basedOn w:val="Normal"/>
    <w:link w:val="Balk3Char"/>
    <w:qFormat/>
    <w:rsid w:val="00F61AE3"/>
    <w:pPr>
      <w:keepNext/>
      <w:jc w:val="both"/>
      <w:outlineLvl w:val="2"/>
    </w:pPr>
    <w:rPr>
      <w:b/>
      <w:b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61AE3"/>
    <w:rPr>
      <w:rFonts w:ascii="Times New Roman" w:eastAsia="MS Mincho" w:hAnsi="Times New Roman" w:cs="Times New Roman"/>
      <w:b/>
      <w:bCs/>
      <w:sz w:val="28"/>
      <w:szCs w:val="28"/>
      <w:u w:val="single"/>
      <w:lang w:eastAsia="ja-JP"/>
    </w:rPr>
  </w:style>
  <w:style w:type="character" w:styleId="Kpr">
    <w:name w:val="Hyperlink"/>
    <w:rsid w:val="00F61AE3"/>
    <w:rPr>
      <w:color w:val="0000FF"/>
      <w:u w:val="single"/>
    </w:rPr>
  </w:style>
  <w:style w:type="paragraph" w:styleId="GvdeMetniGirintisi">
    <w:name w:val="Body Text Indent"/>
    <w:basedOn w:val="Normal"/>
    <w:link w:val="GvdeMetniGirintisiChar"/>
    <w:rsid w:val="00F61AE3"/>
    <w:pPr>
      <w:spacing w:before="100" w:beforeAutospacing="1" w:after="100" w:afterAutospacing="1"/>
    </w:pPr>
  </w:style>
  <w:style w:type="character" w:customStyle="1" w:styleId="GvdeMetniGirintisiChar">
    <w:name w:val="Gövde Metni Girintisi Char"/>
    <w:basedOn w:val="VarsaylanParagrafYazTipi"/>
    <w:link w:val="GvdeMetniGirintisi"/>
    <w:rsid w:val="00F61AE3"/>
    <w:rPr>
      <w:rFonts w:ascii="Times New Roman" w:eastAsia="MS Mincho" w:hAnsi="Times New Roman" w:cs="Times New Roman"/>
      <w:sz w:val="24"/>
      <w:szCs w:val="24"/>
      <w:lang w:eastAsia="ja-JP"/>
    </w:rPr>
  </w:style>
  <w:style w:type="character" w:styleId="Gl">
    <w:name w:val="Strong"/>
    <w:uiPriority w:val="22"/>
    <w:qFormat/>
    <w:rsid w:val="00F61AE3"/>
    <w:rPr>
      <w:b/>
      <w:bCs/>
    </w:rPr>
  </w:style>
  <w:style w:type="paragraph" w:styleId="NormalWeb">
    <w:name w:val="Normal (Web)"/>
    <w:basedOn w:val="Normal"/>
    <w:rsid w:val="00F61AE3"/>
    <w:pPr>
      <w:spacing w:before="100" w:beforeAutospacing="1" w:after="100" w:afterAutospacing="1"/>
    </w:pPr>
  </w:style>
  <w:style w:type="paragraph" w:styleId="Altbilgi">
    <w:name w:val="footer"/>
    <w:basedOn w:val="Normal"/>
    <w:link w:val="AltbilgiChar"/>
    <w:rsid w:val="00F61AE3"/>
    <w:pPr>
      <w:tabs>
        <w:tab w:val="center" w:pos="4536"/>
        <w:tab w:val="right" w:pos="9072"/>
      </w:tabs>
    </w:pPr>
  </w:style>
  <w:style w:type="character" w:customStyle="1" w:styleId="AltbilgiChar">
    <w:name w:val="Altbilgi Char"/>
    <w:basedOn w:val="VarsaylanParagrafYazTipi"/>
    <w:link w:val="Altbilgi"/>
    <w:rsid w:val="00F61AE3"/>
    <w:rPr>
      <w:rFonts w:ascii="Times New Roman" w:eastAsia="MS Mincho" w:hAnsi="Times New Roman" w:cs="Times New Roman"/>
      <w:sz w:val="24"/>
      <w:szCs w:val="24"/>
      <w:lang w:eastAsia="ja-JP"/>
    </w:rPr>
  </w:style>
  <w:style w:type="character" w:styleId="SayfaNumaras">
    <w:name w:val="page number"/>
    <w:basedOn w:val="VarsaylanParagrafYazTipi"/>
    <w:rsid w:val="00F61AE3"/>
  </w:style>
  <w:style w:type="character" w:customStyle="1" w:styleId="style101">
    <w:name w:val="style101"/>
    <w:rsid w:val="00F61AE3"/>
    <w:rPr>
      <w:rFonts w:ascii="Verdana" w:hAnsi="Verdana" w:hint="default"/>
    </w:rPr>
  </w:style>
  <w:style w:type="paragraph" w:styleId="ListeParagraf">
    <w:name w:val="List Paragraph"/>
    <w:basedOn w:val="Normal"/>
    <w:uiPriority w:val="34"/>
    <w:qFormat/>
    <w:rsid w:val="00F61AE3"/>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F61AE3"/>
    <w:pPr>
      <w:spacing w:after="0" w:line="240" w:lineRule="auto"/>
    </w:pPr>
    <w:rPr>
      <w:rFonts w:ascii="Times New Roman" w:eastAsia="Times New Roman" w:hAnsi="Times New Roman" w:cs="Times New Roman"/>
      <w:sz w:val="24"/>
      <w:szCs w:val="24"/>
      <w:lang w:eastAsia="tr-TR"/>
    </w:rPr>
  </w:style>
  <w:style w:type="paragraph" w:customStyle="1" w:styleId="description">
    <w:name w:val="description"/>
    <w:basedOn w:val="Normal"/>
    <w:rsid w:val="00F61AE3"/>
    <w:pPr>
      <w:spacing w:before="100" w:beforeAutospacing="1" w:after="100" w:afterAutospacing="1"/>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E3"/>
    <w:pPr>
      <w:spacing w:after="0" w:line="240" w:lineRule="auto"/>
    </w:pPr>
    <w:rPr>
      <w:rFonts w:ascii="Times New Roman" w:eastAsia="MS Mincho" w:hAnsi="Times New Roman" w:cs="Times New Roman"/>
      <w:sz w:val="24"/>
      <w:szCs w:val="24"/>
      <w:lang w:eastAsia="ja-JP"/>
    </w:rPr>
  </w:style>
  <w:style w:type="paragraph" w:styleId="Balk3">
    <w:name w:val="heading 3"/>
    <w:basedOn w:val="Normal"/>
    <w:link w:val="Balk3Char"/>
    <w:qFormat/>
    <w:rsid w:val="00F61AE3"/>
    <w:pPr>
      <w:keepNext/>
      <w:jc w:val="both"/>
      <w:outlineLvl w:val="2"/>
    </w:pPr>
    <w:rPr>
      <w:b/>
      <w:b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61AE3"/>
    <w:rPr>
      <w:rFonts w:ascii="Times New Roman" w:eastAsia="MS Mincho" w:hAnsi="Times New Roman" w:cs="Times New Roman"/>
      <w:b/>
      <w:bCs/>
      <w:sz w:val="28"/>
      <w:szCs w:val="28"/>
      <w:u w:val="single"/>
      <w:lang w:eastAsia="ja-JP"/>
    </w:rPr>
  </w:style>
  <w:style w:type="character" w:styleId="Kpr">
    <w:name w:val="Hyperlink"/>
    <w:rsid w:val="00F61AE3"/>
    <w:rPr>
      <w:color w:val="0000FF"/>
      <w:u w:val="single"/>
    </w:rPr>
  </w:style>
  <w:style w:type="paragraph" w:styleId="GvdeMetniGirintisi">
    <w:name w:val="Body Text Indent"/>
    <w:basedOn w:val="Normal"/>
    <w:link w:val="GvdeMetniGirintisiChar"/>
    <w:rsid w:val="00F61AE3"/>
    <w:pPr>
      <w:spacing w:before="100" w:beforeAutospacing="1" w:after="100" w:afterAutospacing="1"/>
    </w:pPr>
  </w:style>
  <w:style w:type="character" w:customStyle="1" w:styleId="GvdeMetniGirintisiChar">
    <w:name w:val="Gövde Metni Girintisi Char"/>
    <w:basedOn w:val="VarsaylanParagrafYazTipi"/>
    <w:link w:val="GvdeMetniGirintisi"/>
    <w:rsid w:val="00F61AE3"/>
    <w:rPr>
      <w:rFonts w:ascii="Times New Roman" w:eastAsia="MS Mincho" w:hAnsi="Times New Roman" w:cs="Times New Roman"/>
      <w:sz w:val="24"/>
      <w:szCs w:val="24"/>
      <w:lang w:eastAsia="ja-JP"/>
    </w:rPr>
  </w:style>
  <w:style w:type="character" w:styleId="Gl">
    <w:name w:val="Strong"/>
    <w:uiPriority w:val="22"/>
    <w:qFormat/>
    <w:rsid w:val="00F61AE3"/>
    <w:rPr>
      <w:b/>
      <w:bCs/>
    </w:rPr>
  </w:style>
  <w:style w:type="paragraph" w:styleId="NormalWeb">
    <w:name w:val="Normal (Web)"/>
    <w:basedOn w:val="Normal"/>
    <w:rsid w:val="00F61AE3"/>
    <w:pPr>
      <w:spacing w:before="100" w:beforeAutospacing="1" w:after="100" w:afterAutospacing="1"/>
    </w:pPr>
  </w:style>
  <w:style w:type="paragraph" w:styleId="Altbilgi">
    <w:name w:val="footer"/>
    <w:basedOn w:val="Normal"/>
    <w:link w:val="AltbilgiChar"/>
    <w:rsid w:val="00F61AE3"/>
    <w:pPr>
      <w:tabs>
        <w:tab w:val="center" w:pos="4536"/>
        <w:tab w:val="right" w:pos="9072"/>
      </w:tabs>
    </w:pPr>
  </w:style>
  <w:style w:type="character" w:customStyle="1" w:styleId="AltbilgiChar">
    <w:name w:val="Altbilgi Char"/>
    <w:basedOn w:val="VarsaylanParagrafYazTipi"/>
    <w:link w:val="Altbilgi"/>
    <w:rsid w:val="00F61AE3"/>
    <w:rPr>
      <w:rFonts w:ascii="Times New Roman" w:eastAsia="MS Mincho" w:hAnsi="Times New Roman" w:cs="Times New Roman"/>
      <w:sz w:val="24"/>
      <w:szCs w:val="24"/>
      <w:lang w:eastAsia="ja-JP"/>
    </w:rPr>
  </w:style>
  <w:style w:type="character" w:styleId="SayfaNumaras">
    <w:name w:val="page number"/>
    <w:basedOn w:val="VarsaylanParagrafYazTipi"/>
    <w:rsid w:val="00F61AE3"/>
  </w:style>
  <w:style w:type="character" w:customStyle="1" w:styleId="style101">
    <w:name w:val="style101"/>
    <w:rsid w:val="00F61AE3"/>
    <w:rPr>
      <w:rFonts w:ascii="Verdana" w:hAnsi="Verdana" w:hint="default"/>
    </w:rPr>
  </w:style>
  <w:style w:type="paragraph" w:styleId="ListeParagraf">
    <w:name w:val="List Paragraph"/>
    <w:basedOn w:val="Normal"/>
    <w:uiPriority w:val="34"/>
    <w:qFormat/>
    <w:rsid w:val="00F61AE3"/>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F61AE3"/>
    <w:pPr>
      <w:spacing w:after="0" w:line="240" w:lineRule="auto"/>
    </w:pPr>
    <w:rPr>
      <w:rFonts w:ascii="Times New Roman" w:eastAsia="Times New Roman" w:hAnsi="Times New Roman" w:cs="Times New Roman"/>
      <w:sz w:val="24"/>
      <w:szCs w:val="24"/>
      <w:lang w:eastAsia="tr-TR"/>
    </w:rPr>
  </w:style>
  <w:style w:type="paragraph" w:customStyle="1" w:styleId="description">
    <w:name w:val="description"/>
    <w:basedOn w:val="Normal"/>
    <w:rsid w:val="00F61AE3"/>
    <w:pPr>
      <w:spacing w:before="100" w:beforeAutospacing="1" w:after="100" w:afterAutospacing="1"/>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6067">
      <w:bodyDiv w:val="1"/>
      <w:marLeft w:val="0"/>
      <w:marRight w:val="0"/>
      <w:marTop w:val="0"/>
      <w:marBottom w:val="0"/>
      <w:divBdr>
        <w:top w:val="none" w:sz="0" w:space="0" w:color="auto"/>
        <w:left w:val="none" w:sz="0" w:space="0" w:color="auto"/>
        <w:bottom w:val="none" w:sz="0" w:space="0" w:color="auto"/>
        <w:right w:val="none" w:sz="0" w:space="0" w:color="auto"/>
      </w:divBdr>
    </w:div>
    <w:div w:id="1957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grenci.cu.edu.tr/YOSBasvuruFormu.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432EF7E60CAE2449B3B0D709F32F1B1" ma:contentTypeVersion="4" ma:contentTypeDescription="Yeni belge oluşturun." ma:contentTypeScope="" ma:versionID="c36eef6e604cf8b62d2b3610184a9c77">
  <xsd:schema xmlns:xsd="http://www.w3.org/2001/XMLSchema" xmlns:xs="http://www.w3.org/2001/XMLSchema" xmlns:p="http://schemas.microsoft.com/office/2006/metadata/properties" xmlns:ns3="df4c5544-a67e-46ab-a51d-ba787dbdcd0d" targetNamespace="http://schemas.microsoft.com/office/2006/metadata/properties" ma:root="true" ma:fieldsID="e668e0c675831a9c99ab4aee5c8f3730" ns3:_="">
    <xsd:import namespace="df4c5544-a67e-46ab-a51d-ba787dbdcd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c5544-a67e-46ab-a51d-ba787dbd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DEA68-C1E5-47C9-86A6-E83BC5D27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2B14B-9D73-4766-B0B8-D59232C9705C}">
  <ds:schemaRefs>
    <ds:schemaRef ds:uri="http://schemas.microsoft.com/sharepoint/v3/contenttype/forms"/>
  </ds:schemaRefs>
</ds:datastoreItem>
</file>

<file path=customXml/itemProps3.xml><?xml version="1.0" encoding="utf-8"?>
<ds:datastoreItem xmlns:ds="http://schemas.openxmlformats.org/officeDocument/2006/customXml" ds:itemID="{421BD622-8EEC-4994-B03A-9737677E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c5544-a67e-46ab-a51d-ba787dbdc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 gülcü</dc:creator>
  <cp:lastModifiedBy>pc</cp:lastModifiedBy>
  <cp:revision>3</cp:revision>
  <cp:lastPrinted>2021-07-29T11:28:00Z</cp:lastPrinted>
  <dcterms:created xsi:type="dcterms:W3CDTF">2022-08-23T09:35:00Z</dcterms:created>
  <dcterms:modified xsi:type="dcterms:W3CDTF">2022-08-23T14:54:00Z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0x0101001432EF7E60CAE2449B3B0D709F32F1B1</vt:lpwstr>
  </property>
</Properties>
</file>